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ΕΛΛΗΝΙΚΗ ΔΗΜΟΚΡΑΤΙΑ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Άγιος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Κήρυκος</w:t>
      </w:r>
      <w:proofErr w:type="spellEnd"/>
      <w:r w:rsidR="003A3061">
        <w:rPr>
          <w:rFonts w:ascii="Times New Roman" w:hAnsi="Times New Roman" w:cs="Times New Roman"/>
          <w:sz w:val="24"/>
          <w:szCs w:val="24"/>
        </w:rPr>
        <w:t xml:space="preserve">  </w:t>
      </w:r>
      <w:r w:rsidR="003A3061" w:rsidRPr="00C9724A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-3-2021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eastAsia="font223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ΝΟΜΟΣ ΣΑΜΟΥ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B56726" w:rsidRPr="00C9724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ΔΗΜΟΣ ΙΚΑΡΙΑΣ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Αριθμ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Πρωτ</w:t>
      </w:r>
      <w:proofErr w:type="spellEnd"/>
      <w:r>
        <w:rPr>
          <w:rFonts w:ascii="Times New Roman" w:hAnsi="Times New Roman" w:cs="Times New Roman"/>
          <w:sz w:val="24"/>
          <w:szCs w:val="24"/>
        </w:rPr>
        <w:t>.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4C6">
        <w:t>1761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ΓΡΑΦΕΙΟ ΔΗΜΑΡΧΟΥ.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Ταχ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Διεύθυνση: Άγιος </w:t>
      </w:r>
      <w:proofErr w:type="spellStart"/>
      <w:r>
        <w:rPr>
          <w:rFonts w:ascii="Times New Roman" w:hAnsi="Times New Roman" w:cs="Times New Roman"/>
          <w:sz w:val="24"/>
          <w:szCs w:val="24"/>
        </w:rPr>
        <w:t>Κήρυκος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Ικαρίας                   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Ταχ</w:t>
      </w:r>
      <w:proofErr w:type="spellEnd"/>
      <w:r>
        <w:rPr>
          <w:rFonts w:ascii="Times New Roman" w:hAnsi="Times New Roman" w:cs="Times New Roman"/>
          <w:sz w:val="24"/>
          <w:szCs w:val="24"/>
        </w:rPr>
        <w:t>. Κώδικας : 83300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Τηλ</w:t>
      </w:r>
      <w:proofErr w:type="spellEnd"/>
      <w:r>
        <w:rPr>
          <w:rFonts w:ascii="Times New Roman" w:hAnsi="Times New Roman" w:cs="Times New Roman"/>
          <w:sz w:val="24"/>
          <w:szCs w:val="24"/>
          <w:lang w:val="fr-HT"/>
        </w:rPr>
        <w:t xml:space="preserve">. :   2275350401,-412                                                   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r>
        <w:rPr>
          <w:rFonts w:ascii="Times New Roman" w:hAnsi="Times New Roman" w:cs="Times New Roman"/>
          <w:sz w:val="24"/>
          <w:szCs w:val="24"/>
          <w:lang w:val="fr-HT"/>
        </w:rPr>
        <w:t>Fax  :   2275022215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r>
        <w:rPr>
          <w:rFonts w:ascii="Times New Roman" w:hAnsi="Times New Roman" w:cs="Times New Roman"/>
          <w:sz w:val="24"/>
          <w:szCs w:val="24"/>
          <w:lang w:val="fr-HT"/>
        </w:rPr>
        <w:t>Email: kalampogiasn@sch.gr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</w:p>
    <w:p w:rsidR="00B56726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fr-HT"/>
        </w:rPr>
      </w:pPr>
    </w:p>
    <w:p w:rsidR="00440F22" w:rsidRPr="009554C6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B56726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ΠΡΟΣΚΛΗΣΗ      </w:t>
      </w:r>
      <w:r w:rsidR="003A3061" w:rsidRPr="00C9724A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η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/2021</w:t>
      </w:r>
    </w:p>
    <w:p w:rsidR="00B56726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sz w:val="24"/>
          <w:szCs w:val="24"/>
        </w:rPr>
      </w:pP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ΠΡΟΣ ΤΑ ΜΕΛΗ ΤΗΣ ΟΙΚΟΝΟΜΙΚΗΣ ΕΠΙΤΡΟΠΗΣ</w:t>
      </w:r>
      <w:r>
        <w:rPr>
          <w:rFonts w:ascii="Times New Roman" w:hAnsi="Times New Roman" w:cs="Times New Roman"/>
          <w:bCs/>
          <w:sz w:val="24"/>
          <w:szCs w:val="24"/>
        </w:rPr>
        <w:t xml:space="preserve">:  </w:t>
      </w:r>
    </w:p>
    <w:p w:rsidR="00B56726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:rsidR="00B56726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. ΚΑΛΑΜΑΡΑ   Νικόλαο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726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 xml:space="preserve">ΚΑΡΑΓΙΑΝΝΑΚΗ   Παναγιώτη    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bCs/>
          <w:sz w:val="24"/>
          <w:szCs w:val="24"/>
        </w:rPr>
        <w:t>ΡΑΠΤΗ   Φώτιο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sz w:val="24"/>
          <w:szCs w:val="24"/>
        </w:rPr>
        <w:t>ΤΣΑΝΤΕ   Φίλιππο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bCs/>
          <w:sz w:val="24"/>
          <w:szCs w:val="24"/>
        </w:rPr>
        <w:t xml:space="preserve">ΚΑΡΙΜΑΛΗ ΛΑΡΔΑ   Βασιλική                                    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ΠΕΡΡΗ Κωνσταντίνο  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ΚΟΙΝ:</w:t>
      </w:r>
      <w:r>
        <w:rPr>
          <w:rFonts w:ascii="Times New Roman" w:hAnsi="Times New Roman" w:cs="Times New Roman"/>
          <w:sz w:val="24"/>
          <w:szCs w:val="24"/>
        </w:rPr>
        <w:t xml:space="preserve"> κ.  Χιώτη  Εμμανουήλ, δημοτικό υπάλληλο για την τήρηση των πρακτικών.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ΘΕΜΑ:  «Πρόσκληση σύγκλησης </w:t>
      </w:r>
      <w:r w:rsidRPr="003A306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56726">
        <w:rPr>
          <w:rFonts w:ascii="Times New Roman" w:hAnsi="Times New Roman" w:cs="Times New Roman"/>
          <w:b/>
          <w:bCs/>
          <w:sz w:val="24"/>
          <w:szCs w:val="24"/>
        </w:rPr>
        <w:t>ης -2021  συνεδρίασης της Οικονομικής Επιτροπής του Δήμου Ικαρίας</w:t>
      </w:r>
    </w:p>
    <w:p w:rsidR="00B56726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Default="00B56726" w:rsidP="00B56726">
      <w:pPr>
        <w:spacing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Καλείστε να προσέλθετε στην συνεδρίαση της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Οικονομικής Επιτροπής  </w:t>
      </w:r>
      <w:r>
        <w:rPr>
          <w:rFonts w:ascii="Times New Roman" w:hAnsi="Times New Roman" w:cs="Times New Roman"/>
          <w:bCs/>
          <w:sz w:val="24"/>
          <w:szCs w:val="24"/>
        </w:rPr>
        <w:t xml:space="preserve">του Δήμου Ικαρίας,  που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θα </w:t>
      </w:r>
      <w:r w:rsidR="00166A62">
        <w:rPr>
          <w:rFonts w:ascii="Times New Roman" w:eastAsia="Times New Roman" w:hAnsi="Times New Roman" w:cs="Times New Roman"/>
          <w:sz w:val="24"/>
          <w:szCs w:val="24"/>
        </w:rPr>
        <w:t xml:space="preserve">γίνει με τηλεδιάσκεψη </w:t>
      </w:r>
      <w:r w:rsidR="002F2F77">
        <w:rPr>
          <w:rFonts w:ascii="Times New Roman" w:eastAsia="Times New Roman" w:hAnsi="Times New Roman" w:cs="Times New Roman"/>
          <w:sz w:val="24"/>
          <w:szCs w:val="24"/>
        </w:rPr>
        <w:t xml:space="preserve">λόγω </w:t>
      </w:r>
      <w:r w:rsidR="002F2F77">
        <w:rPr>
          <w:rFonts w:ascii="Times New Roman" w:eastAsia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cs="Times New Roman"/>
          <w:sz w:val="24"/>
          <w:szCs w:val="24"/>
        </w:rPr>
        <w:t xml:space="preserve">την </w:t>
      </w:r>
      <w:r w:rsidR="003A3061">
        <w:rPr>
          <w:rFonts w:ascii="Times New Roman" w:hAnsi="Times New Roman" w:cs="Times New Roman"/>
          <w:sz w:val="24"/>
          <w:szCs w:val="24"/>
        </w:rPr>
        <w:t>Δευτέρα  29</w:t>
      </w:r>
      <w:r w:rsidR="00067CE2">
        <w:rPr>
          <w:rFonts w:ascii="Times New Roman" w:hAnsi="Times New Roman" w:cs="Times New Roman"/>
          <w:sz w:val="24"/>
          <w:szCs w:val="24"/>
        </w:rPr>
        <w:t xml:space="preserve"> Μαρτίου  </w:t>
      </w:r>
      <w:r>
        <w:rPr>
          <w:rFonts w:ascii="Times New Roman" w:hAnsi="Times New Roman" w:cs="Times New Roman"/>
          <w:sz w:val="24"/>
          <w:szCs w:val="24"/>
        </w:rPr>
        <w:t>2021 και ώρα 12:00</w:t>
      </w:r>
      <w:r w:rsidR="00B40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μ.μ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για συζήτηση και λήψη αποφάσεων στα παρακάτω θέματα ημερησίας διάταξης.</w:t>
      </w:r>
    </w:p>
    <w:p w:rsidR="003A3061" w:rsidRPr="00552D0D" w:rsidRDefault="003A3061" w:rsidP="003A3061">
      <w:pPr>
        <w:rPr>
          <w:b/>
        </w:rPr>
      </w:pPr>
      <w:r w:rsidRPr="00552D0D">
        <w:rPr>
          <w:b/>
        </w:rPr>
        <w:t>ΘΕΜΑΤΑ:</w:t>
      </w:r>
    </w:p>
    <w:p w:rsidR="003A3061" w:rsidRDefault="003A3061" w:rsidP="003A3061">
      <w:pPr>
        <w:pStyle w:val="a3"/>
        <w:numPr>
          <w:ilvl w:val="0"/>
          <w:numId w:val="3"/>
        </w:numPr>
        <w:spacing w:after="0" w:line="240" w:lineRule="auto"/>
        <w:jc w:val="left"/>
        <w:rPr>
          <w:b/>
        </w:rPr>
      </w:pPr>
      <w:r>
        <w:rPr>
          <w:b/>
        </w:rPr>
        <w:t xml:space="preserve">Αίτηση του κου </w:t>
      </w:r>
      <w:proofErr w:type="spellStart"/>
      <w:r>
        <w:rPr>
          <w:b/>
        </w:rPr>
        <w:t>Βρούλου</w:t>
      </w:r>
      <w:proofErr w:type="spellEnd"/>
      <w:r>
        <w:rPr>
          <w:b/>
        </w:rPr>
        <w:t xml:space="preserve"> Μιχαήλ που ζητά να γίνει έλεγχος</w:t>
      </w:r>
      <w:r w:rsidR="00950575">
        <w:rPr>
          <w:b/>
        </w:rPr>
        <w:t xml:space="preserve"> στον υδρομετρητή του για το 201</w:t>
      </w:r>
      <w:r>
        <w:rPr>
          <w:b/>
        </w:rPr>
        <w:t>8 και να αφαιρεθούν κυβικά(σπασμένος σωλήνας)</w:t>
      </w:r>
    </w:p>
    <w:p w:rsidR="00C1027C" w:rsidRPr="00E31C66" w:rsidRDefault="00C1027C" w:rsidP="00C1027C">
      <w:pPr>
        <w:pStyle w:val="a3"/>
        <w:numPr>
          <w:ilvl w:val="0"/>
          <w:numId w:val="3"/>
        </w:numPr>
      </w:pPr>
      <w:r w:rsidRPr="00C1027C">
        <w:rPr>
          <w:rFonts w:ascii="Times New Roman" w:eastAsia="Calibri" w:hAnsi="Times New Roman" w:cs="Times New Roman"/>
        </w:rPr>
        <w:t xml:space="preserve">Να οριστεί πληρεξούσιος δικηγόρος του Δήμου Ικαρίας, προς διασφάλιση των εννόμων και οικονομικών συμφερόντων του, ο οποίος να εξουσιοδοτείται να ασκήσει έφεση κατά της υπ’ </w:t>
      </w:r>
      <w:proofErr w:type="spellStart"/>
      <w:r w:rsidRPr="00C1027C">
        <w:rPr>
          <w:rFonts w:ascii="Times New Roman" w:eastAsia="Calibri" w:hAnsi="Times New Roman" w:cs="Times New Roman"/>
        </w:rPr>
        <w:t>αριθμ</w:t>
      </w:r>
      <w:proofErr w:type="spellEnd"/>
      <w:r w:rsidRPr="00C1027C">
        <w:rPr>
          <w:rFonts w:ascii="Times New Roman" w:eastAsia="Calibri" w:hAnsi="Times New Roman" w:cs="Times New Roman"/>
        </w:rPr>
        <w:t>. 889/2019 απόφασης του Διοι</w:t>
      </w:r>
      <w:r>
        <w:rPr>
          <w:rFonts w:ascii="Times New Roman" w:hAnsi="Times New Roman"/>
        </w:rPr>
        <w:t xml:space="preserve">κητικού Πρωτοδικείου Σύρου, </w:t>
      </w:r>
      <w:r w:rsidRPr="00C1027C">
        <w:rPr>
          <w:rFonts w:ascii="Times New Roman" w:eastAsia="Calibri" w:hAnsi="Times New Roman" w:cs="Times New Roman"/>
        </w:rPr>
        <w:t>προσβαλλόμενης απόφασης</w:t>
      </w:r>
      <w:r>
        <w:rPr>
          <w:rFonts w:ascii="Times New Roman" w:hAnsi="Times New Roman"/>
        </w:rPr>
        <w:t xml:space="preserve"> </w:t>
      </w:r>
      <w:r w:rsidRPr="00C1027C">
        <w:rPr>
          <w:rFonts w:ascii="Times New Roman" w:eastAsia="Calibri" w:hAnsi="Times New Roman" w:cs="Times New Roman"/>
          <w:sz w:val="24"/>
          <w:szCs w:val="24"/>
        </w:rPr>
        <w:t>δια της οποίας απορρίπτεται η από 14.4.2011 προσφυγή του Δήμου καρά του Ελληνικού Δημοσίου σχετικά με την ακύρωση επιβολής εις βάρους του Δήμου προστίμου λόγω κατάληψης έκτασης ζώνης αιγιαλού και θαλάσσιου χώρου.</w:t>
      </w:r>
    </w:p>
    <w:p w:rsidR="00CE6D35" w:rsidRDefault="00CE6D35" w:rsidP="00CE6D35">
      <w:pPr>
        <w:pStyle w:val="a3"/>
        <w:numPr>
          <w:ilvl w:val="0"/>
          <w:numId w:val="3"/>
        </w:numPr>
      </w:pPr>
      <w:r>
        <w:t>‘</w:t>
      </w:r>
      <w:proofErr w:type="spellStart"/>
      <w:r>
        <w:t>Εγκριση</w:t>
      </w:r>
      <w:proofErr w:type="spellEnd"/>
      <w:r>
        <w:t xml:space="preserve"> πρακτικού για την ανάδειξη του</w:t>
      </w:r>
      <w:r w:rsidRPr="00F2402B">
        <w:t xml:space="preserve">    </w:t>
      </w:r>
      <w:r w:rsidRPr="00CE6D35">
        <w:rPr>
          <w:b/>
        </w:rPr>
        <w:t>ΤΕΧΝΕΜΠΟΡΙΚΗ ΤΣΙΩΛΗΣ &amp; ΣΙΑ ΕΕ</w:t>
      </w:r>
      <w:r>
        <w:t xml:space="preserve">  ως προσωρινού αναδόχου του έργου </w:t>
      </w:r>
      <w:r w:rsidRPr="00CE6D35">
        <w:rPr>
          <w:b/>
        </w:rPr>
        <w:t xml:space="preserve">«ΑΠΟΚΑΤΑΣΤΑΣΗ ΑΣΦΑΛΤΟΤΑΠΗΤΑ  ΣΤΟΝ ΟΙΚΙΣΜΟ ΠΑΝΑΓΙΑ» </w:t>
      </w:r>
      <w:r>
        <w:t xml:space="preserve">γιατί η προσφορά του είναι πλήρης, σύμφωνη με τους όρους της διακήρυξης και τις τεχνικές προδιαγραφές και προσέφερε τη χαμηλότερη τιμή. </w:t>
      </w:r>
    </w:p>
    <w:p w:rsidR="00E31C66" w:rsidRDefault="00FA0A5A" w:rsidP="00C1027C">
      <w:pPr>
        <w:pStyle w:val="a3"/>
        <w:numPr>
          <w:ilvl w:val="0"/>
          <w:numId w:val="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Διαγραφή οφειλών τελών </w:t>
      </w:r>
      <w:proofErr w:type="spellStart"/>
      <w:r>
        <w:rPr>
          <w:rFonts w:ascii="Calibri" w:eastAsia="Calibri" w:hAnsi="Calibri" w:cs="Times New Roman"/>
        </w:rPr>
        <w:t>παρεπιδημούντων</w:t>
      </w:r>
      <w:proofErr w:type="spellEnd"/>
      <w:r>
        <w:rPr>
          <w:rFonts w:ascii="Calibri" w:eastAsia="Calibri" w:hAnsi="Calibri" w:cs="Times New Roman"/>
        </w:rPr>
        <w:t xml:space="preserve"> λόγω λανθασμένης καταχώρησης ποσών επειδή η έναρξη της δραστηριότητας έγινε μετά από την ημερομηνία που αναφέρει ο χρηματικός κατάλογος </w:t>
      </w:r>
      <w:r w:rsidR="0002534F">
        <w:rPr>
          <w:rFonts w:ascii="Calibri" w:eastAsia="Calibri" w:hAnsi="Calibri" w:cs="Times New Roman"/>
        </w:rPr>
        <w:t>.</w:t>
      </w:r>
    </w:p>
    <w:p w:rsidR="00AD242B" w:rsidRPr="00FA6437" w:rsidRDefault="00AD242B" w:rsidP="00C1027C">
      <w:pPr>
        <w:pStyle w:val="a3"/>
        <w:numPr>
          <w:ilvl w:val="0"/>
          <w:numId w:val="3"/>
        </w:numPr>
        <w:rPr>
          <w:rFonts w:ascii="Calibri" w:eastAsia="Calibri" w:hAnsi="Calibri" w:cs="Times New Roman"/>
        </w:rPr>
      </w:pPr>
      <w:r w:rsidRPr="00AD242B">
        <w:t>ΑΙΤΗΜΑ ΠΑΡΑΤΑΣΗΣ ΤΗΣ ΥΠ.ΑΡΙΘΜ. 7506/05-12-2019 ΜΕ ΤΟΝ ΔΗΜΟ ΙΚΑΡΙΑΣ Ο κάτωθι υπογραφόμενος Μεταξάς Αλέξανδρος ως νόμιμος εκπρόσωπος της εταιρείας ΕΡΜΩΝΑΣΣΑ ΚΑΤΑΣΚΕΥΑΣΤΙΚΗ ΚΑΙ ΕΜΠΟΡΙΚΗ Α.Ε</w:t>
      </w:r>
    </w:p>
    <w:p w:rsidR="00FA6437" w:rsidRPr="00FA6437" w:rsidRDefault="00FA6437" w:rsidP="00FA6437">
      <w:pPr>
        <w:pStyle w:val="a3"/>
        <w:ind w:firstLine="0"/>
        <w:rPr>
          <w:rFonts w:ascii="Calibri" w:eastAsia="Calibri" w:hAnsi="Calibri" w:cs="Times New Roman"/>
        </w:rPr>
      </w:pPr>
    </w:p>
    <w:p w:rsidR="00FA6437" w:rsidRDefault="00FA6437" w:rsidP="00FA6437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 w:rsidRPr="000A1E15">
        <w:rPr>
          <w:rFonts w:ascii="Times New Roman" w:hAnsi="Times New Roman" w:cs="Times New Roman"/>
        </w:rPr>
        <w:t>Περί έγκρισης πρακτικού Επιτροπής Διερεύνησης Τιμών</w:t>
      </w:r>
    </w:p>
    <w:p w:rsidR="00FA6437" w:rsidRPr="000A1E15" w:rsidRDefault="00FA6437" w:rsidP="00FA6437">
      <w:pPr>
        <w:pStyle w:val="a3"/>
        <w:ind w:firstLine="0"/>
        <w:jc w:val="left"/>
        <w:rPr>
          <w:rFonts w:ascii="Times New Roman" w:hAnsi="Times New Roman" w:cs="Times New Roman"/>
        </w:rPr>
      </w:pPr>
    </w:p>
    <w:p w:rsidR="00FA6437" w:rsidRPr="000A1E15" w:rsidRDefault="00FA6437" w:rsidP="00FA6437">
      <w:pPr>
        <w:pStyle w:val="a3"/>
        <w:numPr>
          <w:ilvl w:val="0"/>
          <w:numId w:val="3"/>
        </w:numPr>
        <w:spacing w:after="292"/>
        <w:jc w:val="left"/>
        <w:rPr>
          <w:rFonts w:ascii="Times New Roman" w:hAnsi="Times New Roman" w:cs="Times New Roman"/>
        </w:rPr>
      </w:pPr>
      <w:r w:rsidRPr="000A1E15">
        <w:rPr>
          <w:rFonts w:ascii="Times New Roman" w:hAnsi="Times New Roman" w:cs="Times New Roman"/>
        </w:rPr>
        <w:t xml:space="preserve">Έγκριση  1οθ Α.Π.Ε, το 1ο Π.Κ.Τ.Μ.Ν.Ε &amp; και  επέκταση  της χρονικής διάρκειας εκτέλεσης του έργου κατά δύο (-2-) μήνες.  Του </w:t>
      </w:r>
      <w:proofErr w:type="spellStart"/>
      <w:r w:rsidRPr="000A1E15">
        <w:rPr>
          <w:rFonts w:ascii="Times New Roman" w:hAnsi="Times New Roman" w:cs="Times New Roman"/>
        </w:rPr>
        <w:t>Εργου</w:t>
      </w:r>
      <w:proofErr w:type="spellEnd"/>
      <w:r w:rsidRPr="000A1E15">
        <w:rPr>
          <w:rFonts w:ascii="Times New Roman" w:hAnsi="Times New Roman" w:cs="Times New Roman"/>
        </w:rPr>
        <w:t xml:space="preserve"> : «ΔΡΑΣΕΙΣ ΠΥΡΟΠΡΟΣΤΑΣΙΑΣ – ΚΑΤΑΣΚΕΥΗ ΔΕΞΑΜΕΝΗΣ ΔΑΣΟΠΥΡΟΣΒΕΣΗΣ ΣΤΟΝ ΑΓΙΟ ΑΝΤΕΛΕΗΜΟΝΑ»</w:t>
      </w:r>
    </w:p>
    <w:p w:rsidR="00FA6437" w:rsidRPr="000A1E15" w:rsidRDefault="00FA6437" w:rsidP="00FA6437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0A1E15">
        <w:rPr>
          <w:rFonts w:ascii="Times New Roman" w:hAnsi="Times New Roman" w:cs="Times New Roman"/>
          <w:sz w:val="22"/>
          <w:szCs w:val="22"/>
        </w:rPr>
        <w:t>Λήψη απόφασης της Οικονομικής Επιτροπής για την συμμετοχή και ένταξη του Δήμου Ικαρίας</w:t>
      </w:r>
      <w:r w:rsidRPr="000A1E15">
        <w:rPr>
          <w:rFonts w:ascii="Times New Roman" w:hAnsi="Times New Roman" w:cs="Times New Roman"/>
          <w:bCs/>
          <w:sz w:val="22"/>
          <w:szCs w:val="22"/>
        </w:rPr>
        <w:t xml:space="preserve"> - ΣΤΟ ΠΡΟΓΡΑΜΜΑ Ανάπτυξης και Αλληλεγγύης για την Τοπική Αυτοδιοίκηση «</w:t>
      </w:r>
      <w:r w:rsidRPr="000A1E15">
        <w:rPr>
          <w:rFonts w:ascii="Times New Roman" w:hAnsi="Times New Roman" w:cs="Times New Roman"/>
          <w:sz w:val="22"/>
          <w:szCs w:val="22"/>
        </w:rPr>
        <w:t>ΑΝΤΩΝΗΣ ΤΡΙΤΣΗΣ</w:t>
      </w:r>
      <w:r w:rsidRPr="000A1E15">
        <w:rPr>
          <w:rFonts w:ascii="Times New Roman" w:hAnsi="Times New Roman" w:cs="Times New Roman"/>
          <w:bCs/>
          <w:sz w:val="22"/>
          <w:szCs w:val="22"/>
        </w:rPr>
        <w:t>»</w:t>
      </w:r>
      <w:r w:rsidRPr="000A1E15">
        <w:rPr>
          <w:rFonts w:ascii="Times New Roman" w:hAnsi="Times New Roman" w:cs="Times New Roman"/>
          <w:sz w:val="22"/>
          <w:szCs w:val="22"/>
        </w:rPr>
        <w:t xml:space="preserve">  - </w:t>
      </w:r>
      <w:r w:rsidRPr="000A1E15">
        <w:rPr>
          <w:rFonts w:ascii="Times New Roman" w:hAnsi="Times New Roman" w:cs="Times New Roman"/>
          <w:bCs/>
          <w:sz w:val="22"/>
          <w:szCs w:val="22"/>
        </w:rPr>
        <w:t>ΣΤΟN ΑΞΟΝA ΠΡΟΤΕΡΑΙΟΤΗΤΑΣ: «Περιβάλλον» - ΜΕ ΤΙΤΛΟ: «Δράσεις Ηλεκτροκίνησης στους Δήμους»</w:t>
      </w:r>
    </w:p>
    <w:p w:rsidR="00FA6437" w:rsidRDefault="00FA6437" w:rsidP="00FA6437"/>
    <w:p w:rsidR="00FA6437" w:rsidRDefault="00FA6437" w:rsidP="00FA6437"/>
    <w:p w:rsidR="00FA6437" w:rsidRPr="000A1E15" w:rsidRDefault="00FA6437" w:rsidP="00FA6437">
      <w:pPr>
        <w:rPr>
          <w:lang w:val="en-US"/>
        </w:rPr>
      </w:pPr>
      <w:r w:rsidRPr="000A1E15">
        <w:rPr>
          <w:lang w:val="en-US"/>
        </w:rPr>
        <w:t>NIKOS KALAMPOGIAS is inviting you to a scheduled Zoom meeting.</w:t>
      </w:r>
    </w:p>
    <w:p w:rsidR="00FA6437" w:rsidRPr="000A1E15" w:rsidRDefault="00FA6437" w:rsidP="00FA6437">
      <w:pPr>
        <w:rPr>
          <w:lang w:val="en-US"/>
        </w:rPr>
      </w:pPr>
      <w:r w:rsidRPr="000A1E15">
        <w:rPr>
          <w:lang w:val="en-US"/>
        </w:rPr>
        <w:t xml:space="preserve">Topic: </w:t>
      </w:r>
      <w:proofErr w:type="spellStart"/>
      <w:r>
        <w:t>οικονομικη</w:t>
      </w:r>
      <w:proofErr w:type="spellEnd"/>
      <w:r w:rsidRPr="000A1E15">
        <w:rPr>
          <w:lang w:val="en-US"/>
        </w:rPr>
        <w:t xml:space="preserve"> </w:t>
      </w:r>
      <w:proofErr w:type="spellStart"/>
      <w:r>
        <w:t>επιτροπη</w:t>
      </w:r>
      <w:proofErr w:type="spellEnd"/>
    </w:p>
    <w:p w:rsidR="00FA6437" w:rsidRPr="000A1E15" w:rsidRDefault="00FA6437" w:rsidP="00FA6437">
      <w:pPr>
        <w:rPr>
          <w:lang w:val="en-US"/>
        </w:rPr>
      </w:pPr>
      <w:r w:rsidRPr="000A1E15">
        <w:rPr>
          <w:lang w:val="en-US"/>
        </w:rPr>
        <w:t>Time: Mar 29, 2021 12:30 PM Athens</w:t>
      </w:r>
    </w:p>
    <w:p w:rsidR="00FA6437" w:rsidRPr="000A1E15" w:rsidRDefault="00FA6437" w:rsidP="00FA6437">
      <w:pPr>
        <w:rPr>
          <w:lang w:val="en-US"/>
        </w:rPr>
      </w:pPr>
      <w:r w:rsidRPr="000A1E15">
        <w:rPr>
          <w:lang w:val="en-US"/>
        </w:rPr>
        <w:t>Join Zoom Meeting</w:t>
      </w:r>
    </w:p>
    <w:p w:rsidR="00FA6437" w:rsidRPr="000A1E15" w:rsidRDefault="00FA6437" w:rsidP="00FA6437">
      <w:pPr>
        <w:rPr>
          <w:lang w:val="en-US"/>
        </w:rPr>
      </w:pPr>
      <w:r w:rsidRPr="000A1E15">
        <w:rPr>
          <w:lang w:val="en-US"/>
        </w:rPr>
        <w:t>https://us02web.zoom.us/j/88414140937?pwd=ak1XbmprdFBUQnRZOWszWU91VHdyUT09</w:t>
      </w:r>
    </w:p>
    <w:p w:rsidR="00FA6437" w:rsidRPr="009554C6" w:rsidRDefault="00FA6437" w:rsidP="00FA6437">
      <w:pPr>
        <w:rPr>
          <w:lang w:val="en-US"/>
        </w:rPr>
      </w:pPr>
      <w:r w:rsidRPr="009554C6">
        <w:rPr>
          <w:lang w:val="en-US"/>
        </w:rPr>
        <w:t>Meeting ID: 884 1414 0937</w:t>
      </w:r>
    </w:p>
    <w:p w:rsidR="00FA6437" w:rsidRPr="009554C6" w:rsidRDefault="00FA6437" w:rsidP="00FA6437">
      <w:pPr>
        <w:rPr>
          <w:lang w:val="en-US"/>
        </w:rPr>
      </w:pPr>
      <w:r w:rsidRPr="009554C6">
        <w:rPr>
          <w:lang w:val="en-US"/>
        </w:rPr>
        <w:t>Passcode: 1</w:t>
      </w:r>
    </w:p>
    <w:p w:rsidR="00FA6437" w:rsidRPr="009554C6" w:rsidRDefault="00FA6437" w:rsidP="00E737F4">
      <w:pPr>
        <w:pStyle w:val="a3"/>
        <w:ind w:firstLine="0"/>
        <w:rPr>
          <w:rFonts w:ascii="Calibri" w:eastAsia="Calibri" w:hAnsi="Calibri" w:cs="Times New Roman"/>
          <w:lang w:val="en-US"/>
        </w:rPr>
      </w:pPr>
    </w:p>
    <w:p w:rsidR="00950575" w:rsidRPr="009554C6" w:rsidRDefault="00950575" w:rsidP="00C1027C">
      <w:pPr>
        <w:ind w:firstLine="0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  <w:r w:rsidRPr="009554C6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                             </w:t>
      </w:r>
    </w:p>
    <w:p w:rsidR="00950575" w:rsidRPr="009554C6" w:rsidRDefault="00950575" w:rsidP="00950575">
      <w:pPr>
        <w:ind w:left="360" w:firstLine="0"/>
        <w:rPr>
          <w:rFonts w:cs="Calibri"/>
          <w:color w:val="000000"/>
          <w:sz w:val="24"/>
          <w:szCs w:val="24"/>
          <w:lang w:val="en-US"/>
        </w:rPr>
      </w:pPr>
      <w:r w:rsidRPr="009554C6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r w:rsidRPr="009554C6">
        <w:rPr>
          <w:rFonts w:cs="Calibri"/>
          <w:color w:val="000000"/>
          <w:sz w:val="24"/>
          <w:szCs w:val="24"/>
          <w:lang w:val="en-US"/>
        </w:rPr>
        <w:t xml:space="preserve">               </w:t>
      </w:r>
    </w:p>
    <w:p w:rsidR="00B56726" w:rsidRPr="009554C6" w:rsidRDefault="00B56726" w:rsidP="003A3061">
      <w:pPr>
        <w:spacing w:line="240" w:lineRule="auto"/>
        <w:ind w:right="185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B61515" w:rsidRPr="009554C6" w:rsidRDefault="00B61515" w:rsidP="00045FEA">
      <w:pPr>
        <w:spacing w:line="240" w:lineRule="auto"/>
        <w:rPr>
          <w:lang w:val="en-US"/>
        </w:rPr>
      </w:pPr>
    </w:p>
    <w:p w:rsidR="00351A04" w:rsidRPr="00351A04" w:rsidRDefault="00351A04" w:rsidP="00351A04">
      <w:pPr>
        <w:pStyle w:val="a4"/>
        <w:tabs>
          <w:tab w:val="left" w:pos="-360"/>
          <w:tab w:val="left" w:pos="180"/>
        </w:tabs>
        <w:ind w:right="-99"/>
        <w:jc w:val="left"/>
        <w:rPr>
          <w:rFonts w:ascii="Times New Roman" w:hAnsi="Times New Roman" w:cs="Times New Roman"/>
          <w:lang w:val="en-US"/>
        </w:rPr>
      </w:pPr>
      <w:r w:rsidRPr="00351A04">
        <w:rPr>
          <w:rFonts w:ascii="Times New Roman" w:eastAsia="font223" w:hAnsi="Times New Roman" w:cs="Times New Roman"/>
          <w:b w:val="0"/>
          <w:bCs w:val="0"/>
          <w:sz w:val="22"/>
          <w:szCs w:val="22"/>
          <w:lang w:val="en-US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>Ο</w:t>
      </w:r>
      <w:r w:rsidRPr="00351A04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>ΠΡΟΕΔΡΟΣ</w:t>
      </w:r>
    </w:p>
    <w:p w:rsidR="00351A04" w:rsidRPr="00351A04" w:rsidRDefault="00351A04" w:rsidP="00351A04">
      <w:pPr>
        <w:pStyle w:val="a4"/>
        <w:tabs>
          <w:tab w:val="left" w:pos="-360"/>
          <w:tab w:val="left" w:pos="180"/>
        </w:tabs>
        <w:ind w:right="-99"/>
        <w:rPr>
          <w:rFonts w:ascii="Times New Roman" w:hAnsi="Times New Roman" w:cs="Times New Roman"/>
          <w:lang w:val="en-US"/>
        </w:rPr>
      </w:pPr>
    </w:p>
    <w:p w:rsidR="00351A04" w:rsidRPr="00351A04" w:rsidRDefault="00351A04" w:rsidP="00351A04">
      <w:pPr>
        <w:pStyle w:val="a4"/>
        <w:tabs>
          <w:tab w:val="left" w:pos="-360"/>
          <w:tab w:val="left" w:pos="180"/>
        </w:tabs>
        <w:ind w:right="185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ΤΗΣ</w:t>
      </w:r>
      <w:r w:rsidRPr="00351A0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ΟΙΚΟΝΟΜΙΚΗΣ</w:t>
      </w:r>
      <w:r w:rsidRPr="00351A0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ΕΠΙΤΡΟΠΗΣ</w:t>
      </w:r>
    </w:p>
    <w:p w:rsidR="00351A04" w:rsidRPr="00351A04" w:rsidRDefault="00351A04" w:rsidP="00351A04">
      <w:pPr>
        <w:spacing w:after="0"/>
        <w:ind w:right="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51A04" w:rsidRPr="00351A04" w:rsidRDefault="00351A04" w:rsidP="00351A04">
      <w:pPr>
        <w:spacing w:after="0"/>
        <w:ind w:right="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51A04" w:rsidRDefault="00351A04" w:rsidP="00351A04">
      <w:pPr>
        <w:spacing w:after="0"/>
        <w:ind w:right="185"/>
        <w:jc w:val="center"/>
        <w:rPr>
          <w:rFonts w:ascii="Times New Roman" w:eastAsia="font223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ΚΑΛΑΜΠΟΓΙΑΣ ΝΙΚΟΛΑΟΣ</w:t>
      </w:r>
    </w:p>
    <w:p w:rsidR="00B61515" w:rsidRPr="00045FEA" w:rsidRDefault="00B61515" w:rsidP="00045FEA">
      <w:pPr>
        <w:spacing w:line="240" w:lineRule="auto"/>
      </w:pPr>
    </w:p>
    <w:sectPr w:rsidR="00B61515" w:rsidRPr="00045FEA" w:rsidSect="00B61515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016F"/>
    <w:rsid w:val="0002534F"/>
    <w:rsid w:val="00045FEA"/>
    <w:rsid w:val="00067CE2"/>
    <w:rsid w:val="00166A62"/>
    <w:rsid w:val="001D4A67"/>
    <w:rsid w:val="002F2F77"/>
    <w:rsid w:val="00351A04"/>
    <w:rsid w:val="00383CEE"/>
    <w:rsid w:val="003A3061"/>
    <w:rsid w:val="00440F22"/>
    <w:rsid w:val="0048221D"/>
    <w:rsid w:val="004D0402"/>
    <w:rsid w:val="005A4F0F"/>
    <w:rsid w:val="0066666C"/>
    <w:rsid w:val="006C68CA"/>
    <w:rsid w:val="00734823"/>
    <w:rsid w:val="00775499"/>
    <w:rsid w:val="008F0502"/>
    <w:rsid w:val="00950575"/>
    <w:rsid w:val="009554C6"/>
    <w:rsid w:val="00A6396D"/>
    <w:rsid w:val="00AD242B"/>
    <w:rsid w:val="00B3016F"/>
    <w:rsid w:val="00B40DFB"/>
    <w:rsid w:val="00B56726"/>
    <w:rsid w:val="00B61515"/>
    <w:rsid w:val="00C1027C"/>
    <w:rsid w:val="00C7341E"/>
    <w:rsid w:val="00C9724A"/>
    <w:rsid w:val="00CE50AD"/>
    <w:rsid w:val="00CE6D35"/>
    <w:rsid w:val="00DD634E"/>
    <w:rsid w:val="00E31C66"/>
    <w:rsid w:val="00E737F4"/>
    <w:rsid w:val="00FA0A5A"/>
    <w:rsid w:val="00FA6437"/>
    <w:rsid w:val="00FB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2021-05-26T12:44:00Z</dcterms:created>
  <dcterms:modified xsi:type="dcterms:W3CDTF">2021-05-26T12:44:00Z</dcterms:modified>
</cp:coreProperties>
</file>