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41C2" w:rsidRDefault="006041C2" w:rsidP="00217967">
      <w:pPr>
        <w:rPr>
          <w:rFonts w:ascii="Times New Roman" w:hAnsi="Times New Roman" w:cs="Times New Roman"/>
          <w:b/>
          <w:bCs/>
          <w:sz w:val="24"/>
          <w:szCs w:val="24"/>
        </w:rPr>
      </w:pPr>
      <w:r>
        <w:rPr>
          <w:rFonts w:ascii="Times New Roman" w:hAnsi="Times New Roman" w:cs="Times New Roman"/>
          <w:b/>
          <w:bCs/>
          <w:noProof/>
          <w:sz w:val="24"/>
          <w:szCs w:val="24"/>
          <w:lang w:eastAsia="el-GR"/>
        </w:rPr>
        <w:drawing>
          <wp:anchor distT="0" distB="0" distL="0" distR="0" simplePos="0" relativeHeight="251659264" behindDoc="1" locked="0" layoutInCell="1" allowOverlap="1">
            <wp:simplePos x="0" y="0"/>
            <wp:positionH relativeFrom="margin">
              <wp:posOffset>171450</wp:posOffset>
            </wp:positionH>
            <wp:positionV relativeFrom="paragraph">
              <wp:posOffset>-209550</wp:posOffset>
            </wp:positionV>
            <wp:extent cx="1295400" cy="87566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1295400" cy="875665"/>
                    </a:xfrm>
                    <a:prstGeom prst="rect">
                      <a:avLst/>
                    </a:prstGeom>
                  </pic:spPr>
                </pic:pic>
              </a:graphicData>
            </a:graphic>
          </wp:anchor>
        </w:drawing>
      </w:r>
    </w:p>
    <w:p w:rsidR="006041C2" w:rsidRDefault="006041C2" w:rsidP="00217967">
      <w:pPr>
        <w:rPr>
          <w:rFonts w:ascii="Times New Roman" w:hAnsi="Times New Roman" w:cs="Times New Roman"/>
          <w:b/>
          <w:bCs/>
          <w:sz w:val="24"/>
          <w:szCs w:val="24"/>
        </w:rPr>
      </w:pPr>
    </w:p>
    <w:p w:rsidR="006041C2" w:rsidRDefault="006041C2" w:rsidP="006041C2">
      <w:pPr>
        <w:spacing w:after="0" w:line="240" w:lineRule="auto"/>
        <w:rPr>
          <w:rFonts w:ascii="Times New Roman" w:hAnsi="Times New Roman" w:cs="Times New Roman"/>
          <w:b/>
          <w:bCs/>
          <w:sz w:val="24"/>
          <w:szCs w:val="24"/>
        </w:rPr>
      </w:pPr>
    </w:p>
    <w:p w:rsidR="006041C2" w:rsidRDefault="00217967" w:rsidP="006041C2">
      <w:pPr>
        <w:spacing w:after="0" w:line="240" w:lineRule="auto"/>
        <w:rPr>
          <w:rFonts w:ascii="Times New Roman" w:hAnsi="Times New Roman" w:cs="Times New Roman"/>
          <w:sz w:val="28"/>
          <w:szCs w:val="28"/>
        </w:rPr>
      </w:pPr>
      <w:r w:rsidRPr="006041C2">
        <w:rPr>
          <w:rFonts w:ascii="Times New Roman" w:hAnsi="Times New Roman" w:cs="Times New Roman"/>
          <w:b/>
          <w:bCs/>
          <w:sz w:val="28"/>
          <w:szCs w:val="28"/>
        </w:rPr>
        <w:t xml:space="preserve">ΕΛΛΗΝΙΚΗ ΔΗΜΟΚΡΑΤΙΑ                                    </w:t>
      </w:r>
      <w:r w:rsidRPr="006041C2">
        <w:rPr>
          <w:rFonts w:ascii="Times New Roman" w:hAnsi="Times New Roman" w:cs="Times New Roman"/>
          <w:sz w:val="28"/>
          <w:szCs w:val="28"/>
        </w:rPr>
        <w:t>Άγιος Κήρυκος,31</w:t>
      </w:r>
      <w:r w:rsidR="002C7A96" w:rsidRPr="006041C2">
        <w:rPr>
          <w:rFonts w:ascii="Times New Roman" w:hAnsi="Times New Roman" w:cs="Times New Roman"/>
          <w:sz w:val="28"/>
          <w:szCs w:val="28"/>
        </w:rPr>
        <w:t>/1/2024</w:t>
      </w:r>
    </w:p>
    <w:p w:rsidR="00217967" w:rsidRPr="006041C2" w:rsidRDefault="00217967" w:rsidP="006041C2">
      <w:pPr>
        <w:spacing w:after="0" w:line="240" w:lineRule="auto"/>
        <w:rPr>
          <w:rFonts w:ascii="Times New Roman" w:hAnsi="Times New Roman" w:cs="Times New Roman"/>
          <w:b/>
          <w:bCs/>
          <w:sz w:val="28"/>
          <w:szCs w:val="28"/>
        </w:rPr>
      </w:pPr>
      <w:r w:rsidRPr="006041C2">
        <w:rPr>
          <w:rFonts w:ascii="Times New Roman" w:hAnsi="Times New Roman" w:cs="Times New Roman"/>
          <w:b/>
          <w:bCs/>
          <w:sz w:val="28"/>
          <w:szCs w:val="28"/>
        </w:rPr>
        <w:t>ΠΕΡΙΦΕΡΕΙΑΚΗ ΕΝΟΤΗΤΑ ΣΑΜΟΥ</w:t>
      </w:r>
    </w:p>
    <w:p w:rsidR="00217967" w:rsidRPr="006041C2" w:rsidRDefault="00217967" w:rsidP="006041C2">
      <w:pPr>
        <w:spacing w:after="0" w:line="240" w:lineRule="auto"/>
        <w:rPr>
          <w:rFonts w:ascii="Times New Roman" w:hAnsi="Times New Roman" w:cs="Times New Roman"/>
          <w:b/>
          <w:bCs/>
          <w:sz w:val="28"/>
          <w:szCs w:val="28"/>
        </w:rPr>
      </w:pPr>
      <w:r w:rsidRPr="006041C2">
        <w:rPr>
          <w:rFonts w:ascii="Times New Roman" w:hAnsi="Times New Roman" w:cs="Times New Roman"/>
          <w:b/>
          <w:bCs/>
          <w:sz w:val="28"/>
          <w:szCs w:val="28"/>
        </w:rPr>
        <w:t>ΔΗΜΟΣ ΙΚΑΡΙΑΣ</w:t>
      </w:r>
    </w:p>
    <w:p w:rsidR="00217967" w:rsidRPr="006041C2" w:rsidRDefault="00217967" w:rsidP="006041C2">
      <w:pPr>
        <w:spacing w:after="0" w:line="240" w:lineRule="auto"/>
        <w:rPr>
          <w:rFonts w:ascii="Times New Roman" w:hAnsi="Times New Roman" w:cs="Times New Roman"/>
          <w:b/>
          <w:bCs/>
          <w:sz w:val="28"/>
          <w:szCs w:val="28"/>
        </w:rPr>
      </w:pPr>
      <w:r w:rsidRPr="006041C2">
        <w:rPr>
          <w:rFonts w:ascii="Times New Roman" w:hAnsi="Times New Roman" w:cs="Times New Roman"/>
          <w:b/>
          <w:bCs/>
          <w:sz w:val="28"/>
          <w:szCs w:val="28"/>
        </w:rPr>
        <w:t xml:space="preserve">ΓΡΑΦΕΙΟ </w:t>
      </w:r>
      <w:r w:rsidR="006041C2">
        <w:rPr>
          <w:rFonts w:ascii="Times New Roman" w:hAnsi="Times New Roman" w:cs="Times New Roman"/>
          <w:b/>
          <w:bCs/>
          <w:sz w:val="28"/>
          <w:szCs w:val="28"/>
        </w:rPr>
        <w:t xml:space="preserve"> </w:t>
      </w:r>
      <w:r w:rsidRPr="006041C2">
        <w:rPr>
          <w:rFonts w:ascii="Times New Roman" w:hAnsi="Times New Roman" w:cs="Times New Roman"/>
          <w:b/>
          <w:bCs/>
          <w:sz w:val="28"/>
          <w:szCs w:val="28"/>
        </w:rPr>
        <w:t>ΔΗΜΑΡΧΟΥ</w:t>
      </w:r>
    </w:p>
    <w:p w:rsidR="00813074" w:rsidRPr="006041C2" w:rsidRDefault="0040549B" w:rsidP="006041C2">
      <w:pPr>
        <w:spacing w:after="0" w:line="240" w:lineRule="auto"/>
        <w:rPr>
          <w:rFonts w:ascii="Times New Roman" w:hAnsi="Times New Roman" w:cs="Times New Roman"/>
          <w:b/>
          <w:bCs/>
          <w:sz w:val="28"/>
          <w:szCs w:val="28"/>
        </w:rPr>
      </w:pPr>
      <w:proofErr w:type="spellStart"/>
      <w:r w:rsidRPr="006041C2">
        <w:rPr>
          <w:rFonts w:ascii="Times New Roman" w:hAnsi="Times New Roman" w:cs="Times New Roman"/>
          <w:b/>
          <w:bCs/>
          <w:sz w:val="28"/>
          <w:szCs w:val="28"/>
        </w:rPr>
        <w:t>Ταχ</w:t>
      </w:r>
      <w:proofErr w:type="spellEnd"/>
      <w:r w:rsidRPr="006041C2">
        <w:rPr>
          <w:rFonts w:ascii="Times New Roman" w:hAnsi="Times New Roman" w:cs="Times New Roman"/>
          <w:b/>
          <w:bCs/>
          <w:sz w:val="28"/>
          <w:szCs w:val="28"/>
        </w:rPr>
        <w:t>. Δ/</w:t>
      </w:r>
      <w:proofErr w:type="spellStart"/>
      <w:r w:rsidRPr="006041C2">
        <w:rPr>
          <w:rFonts w:ascii="Times New Roman" w:hAnsi="Times New Roman" w:cs="Times New Roman"/>
          <w:b/>
          <w:bCs/>
          <w:sz w:val="28"/>
          <w:szCs w:val="28"/>
        </w:rPr>
        <w:t>νση</w:t>
      </w:r>
      <w:proofErr w:type="spellEnd"/>
      <w:r w:rsidRPr="006041C2">
        <w:rPr>
          <w:rFonts w:ascii="Times New Roman" w:hAnsi="Times New Roman" w:cs="Times New Roman"/>
          <w:b/>
          <w:bCs/>
          <w:sz w:val="28"/>
          <w:szCs w:val="28"/>
        </w:rPr>
        <w:t xml:space="preserve">: </w:t>
      </w:r>
      <w:r w:rsidRPr="006041C2">
        <w:rPr>
          <w:rFonts w:ascii="Times New Roman" w:hAnsi="Times New Roman" w:cs="Times New Roman"/>
          <w:sz w:val="28"/>
          <w:szCs w:val="28"/>
        </w:rPr>
        <w:t>Άγιος Κήρυκος, Ικαρία</w:t>
      </w:r>
    </w:p>
    <w:p w:rsidR="0040549B" w:rsidRPr="006041C2" w:rsidRDefault="0040549B" w:rsidP="006041C2">
      <w:pPr>
        <w:spacing w:after="0" w:line="240" w:lineRule="auto"/>
        <w:rPr>
          <w:rFonts w:ascii="Times New Roman" w:hAnsi="Times New Roman" w:cs="Times New Roman"/>
          <w:sz w:val="28"/>
          <w:szCs w:val="28"/>
        </w:rPr>
      </w:pPr>
      <w:proofErr w:type="spellStart"/>
      <w:r w:rsidRPr="006041C2">
        <w:rPr>
          <w:rFonts w:ascii="Times New Roman" w:hAnsi="Times New Roman" w:cs="Times New Roman"/>
          <w:b/>
          <w:bCs/>
          <w:sz w:val="28"/>
          <w:szCs w:val="28"/>
        </w:rPr>
        <w:t>Ταχ</w:t>
      </w:r>
      <w:proofErr w:type="spellEnd"/>
      <w:r w:rsidRPr="006041C2">
        <w:rPr>
          <w:rFonts w:ascii="Times New Roman" w:hAnsi="Times New Roman" w:cs="Times New Roman"/>
          <w:b/>
          <w:bCs/>
          <w:sz w:val="28"/>
          <w:szCs w:val="28"/>
        </w:rPr>
        <w:t xml:space="preserve">. </w:t>
      </w:r>
      <w:proofErr w:type="spellStart"/>
      <w:r w:rsidRPr="006041C2">
        <w:rPr>
          <w:rFonts w:ascii="Times New Roman" w:hAnsi="Times New Roman" w:cs="Times New Roman"/>
          <w:b/>
          <w:bCs/>
          <w:sz w:val="28"/>
          <w:szCs w:val="28"/>
        </w:rPr>
        <w:t>Κωδ</w:t>
      </w:r>
      <w:proofErr w:type="spellEnd"/>
      <w:r w:rsidRPr="006041C2">
        <w:rPr>
          <w:rFonts w:ascii="Times New Roman" w:hAnsi="Times New Roman" w:cs="Times New Roman"/>
          <w:b/>
          <w:bCs/>
          <w:sz w:val="28"/>
          <w:szCs w:val="28"/>
        </w:rPr>
        <w:t xml:space="preserve">: </w:t>
      </w:r>
      <w:r w:rsidRPr="006041C2">
        <w:rPr>
          <w:rFonts w:ascii="Times New Roman" w:hAnsi="Times New Roman" w:cs="Times New Roman"/>
          <w:sz w:val="28"/>
          <w:szCs w:val="28"/>
        </w:rPr>
        <w:t>83300</w:t>
      </w:r>
    </w:p>
    <w:p w:rsidR="00EA17E6" w:rsidRPr="006041C2" w:rsidRDefault="00EA17E6" w:rsidP="006041C2">
      <w:pPr>
        <w:spacing w:after="0" w:line="240" w:lineRule="auto"/>
        <w:rPr>
          <w:rFonts w:ascii="Times New Roman" w:hAnsi="Times New Roman" w:cs="Times New Roman"/>
          <w:sz w:val="28"/>
          <w:szCs w:val="28"/>
        </w:rPr>
      </w:pPr>
      <w:r w:rsidRPr="006041C2">
        <w:rPr>
          <w:rFonts w:ascii="Times New Roman" w:hAnsi="Times New Roman" w:cs="Times New Roman"/>
          <w:b/>
          <w:bCs/>
          <w:sz w:val="28"/>
          <w:szCs w:val="28"/>
        </w:rPr>
        <w:t>Τηλ.:</w:t>
      </w:r>
      <w:r w:rsidRPr="006041C2">
        <w:rPr>
          <w:rFonts w:ascii="Times New Roman" w:hAnsi="Times New Roman" w:cs="Times New Roman"/>
          <w:sz w:val="28"/>
          <w:szCs w:val="28"/>
        </w:rPr>
        <w:t>2275350409</w:t>
      </w:r>
    </w:p>
    <w:p w:rsidR="00D701B5" w:rsidRPr="006041C2" w:rsidRDefault="00D701B5" w:rsidP="006041C2">
      <w:pPr>
        <w:spacing w:after="0" w:line="240" w:lineRule="auto"/>
        <w:rPr>
          <w:rFonts w:ascii="Times New Roman" w:hAnsi="Times New Roman" w:cs="Times New Roman"/>
          <w:sz w:val="28"/>
          <w:szCs w:val="28"/>
        </w:rPr>
      </w:pPr>
      <w:r w:rsidRPr="006041C2">
        <w:rPr>
          <w:rFonts w:ascii="Times New Roman" w:hAnsi="Times New Roman" w:cs="Times New Roman"/>
          <w:b/>
          <w:bCs/>
          <w:sz w:val="28"/>
          <w:szCs w:val="28"/>
          <w:lang w:val="en-US"/>
        </w:rPr>
        <w:t>E</w:t>
      </w:r>
      <w:r w:rsidRPr="006041C2">
        <w:rPr>
          <w:rFonts w:ascii="Times New Roman" w:hAnsi="Times New Roman" w:cs="Times New Roman"/>
          <w:b/>
          <w:bCs/>
          <w:sz w:val="28"/>
          <w:szCs w:val="28"/>
        </w:rPr>
        <w:t>-</w:t>
      </w:r>
      <w:r w:rsidRPr="006041C2">
        <w:rPr>
          <w:rFonts w:ascii="Times New Roman" w:hAnsi="Times New Roman" w:cs="Times New Roman"/>
          <w:b/>
          <w:bCs/>
          <w:sz w:val="28"/>
          <w:szCs w:val="28"/>
          <w:lang w:val="en-US"/>
        </w:rPr>
        <w:t>mail</w:t>
      </w:r>
      <w:r w:rsidRPr="006041C2">
        <w:rPr>
          <w:rFonts w:ascii="Times New Roman" w:hAnsi="Times New Roman" w:cs="Times New Roman"/>
          <w:b/>
          <w:bCs/>
          <w:sz w:val="28"/>
          <w:szCs w:val="28"/>
        </w:rPr>
        <w:t>:</w:t>
      </w:r>
      <w:r w:rsidR="006041C2" w:rsidRPr="006041C2">
        <w:rPr>
          <w:rFonts w:ascii="Times New Roman" w:hAnsi="Times New Roman" w:cs="Times New Roman"/>
          <w:b/>
          <w:bCs/>
          <w:sz w:val="28"/>
          <w:szCs w:val="28"/>
        </w:rPr>
        <w:t xml:space="preserve"> </w:t>
      </w:r>
      <w:hyperlink r:id="rId6" w:history="1">
        <w:r w:rsidR="006041C2" w:rsidRPr="006041C2">
          <w:rPr>
            <w:rStyle w:val="-"/>
            <w:rFonts w:ascii="Times New Roman" w:hAnsi="Times New Roman" w:cs="Times New Roman"/>
            <w:sz w:val="28"/>
            <w:szCs w:val="28"/>
          </w:rPr>
          <w:t>dak2@otenet.gr</w:t>
        </w:r>
      </w:hyperlink>
    </w:p>
    <w:p w:rsidR="006041C2" w:rsidRPr="000729C1" w:rsidRDefault="006041C2" w:rsidP="006041C2">
      <w:pPr>
        <w:spacing w:after="0" w:line="240" w:lineRule="auto"/>
        <w:rPr>
          <w:rFonts w:ascii="Times New Roman" w:hAnsi="Times New Roman" w:cs="Times New Roman"/>
          <w:sz w:val="24"/>
          <w:szCs w:val="24"/>
        </w:rPr>
      </w:pPr>
    </w:p>
    <w:p w:rsidR="002C7A96" w:rsidRPr="00842391" w:rsidRDefault="008A56C9" w:rsidP="002C7A96">
      <w:pPr>
        <w:jc w:val="center"/>
        <w:rPr>
          <w:rFonts w:ascii="Times New Roman" w:hAnsi="Times New Roman" w:cs="Times New Roman"/>
          <w:b/>
          <w:bCs/>
          <w:i/>
          <w:color w:val="C00000"/>
          <w:sz w:val="32"/>
          <w:szCs w:val="32"/>
        </w:rPr>
      </w:pPr>
      <w:r w:rsidRPr="00842391">
        <w:rPr>
          <w:rFonts w:ascii="Times New Roman" w:hAnsi="Times New Roman" w:cs="Times New Roman"/>
          <w:b/>
          <w:bCs/>
          <w:i/>
          <w:color w:val="C00000"/>
          <w:sz w:val="32"/>
          <w:szCs w:val="32"/>
        </w:rPr>
        <w:t>Ο Δήμος Ικαρίας για το «Τέλος Ταφής»</w:t>
      </w:r>
    </w:p>
    <w:p w:rsidR="006041C2" w:rsidRPr="008A56C9" w:rsidRDefault="008A56C9" w:rsidP="008A56C9">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6041C2" w:rsidRPr="008A56C9">
        <w:rPr>
          <w:rFonts w:ascii="Times New Roman" w:hAnsi="Times New Roman" w:cs="Times New Roman"/>
          <w:sz w:val="28"/>
          <w:szCs w:val="28"/>
        </w:rPr>
        <w:t xml:space="preserve">  </w:t>
      </w:r>
      <w:r w:rsidR="006B54FF" w:rsidRPr="008A56C9">
        <w:rPr>
          <w:rFonts w:ascii="Times New Roman" w:hAnsi="Times New Roman" w:cs="Times New Roman"/>
          <w:sz w:val="28"/>
          <w:szCs w:val="28"/>
        </w:rPr>
        <w:t xml:space="preserve">Την Δευτέρα 29 Ιανουαρίου 2024, η Δημοτική Επιτροπή του </w:t>
      </w:r>
      <w:r w:rsidR="006B54FF" w:rsidRPr="008A56C9">
        <w:rPr>
          <w:rFonts w:ascii="Times New Roman" w:hAnsi="Times New Roman" w:cs="Times New Roman"/>
          <w:b/>
          <w:sz w:val="28"/>
          <w:szCs w:val="28"/>
        </w:rPr>
        <w:t>Δήμου Ικαρίας</w:t>
      </w:r>
      <w:r w:rsidR="006B54FF" w:rsidRPr="008A56C9">
        <w:rPr>
          <w:rFonts w:ascii="Times New Roman" w:hAnsi="Times New Roman" w:cs="Times New Roman"/>
          <w:sz w:val="28"/>
          <w:szCs w:val="28"/>
        </w:rPr>
        <w:t xml:space="preserve"> ομόφωνα αποφάσισε την </w:t>
      </w:r>
      <w:r w:rsidRPr="008A56C9">
        <w:rPr>
          <w:rFonts w:ascii="Times New Roman" w:hAnsi="Times New Roman" w:cs="Times New Roman"/>
          <w:sz w:val="28"/>
          <w:szCs w:val="28"/>
        </w:rPr>
        <w:t xml:space="preserve">κατάθεση </w:t>
      </w:r>
      <w:r w:rsidR="006B54FF" w:rsidRPr="009566C1">
        <w:rPr>
          <w:rFonts w:ascii="Times New Roman" w:hAnsi="Times New Roman" w:cs="Times New Roman"/>
          <w:b/>
          <w:sz w:val="28"/>
          <w:szCs w:val="28"/>
        </w:rPr>
        <w:t>αίτηση</w:t>
      </w:r>
      <w:r w:rsidRPr="009566C1">
        <w:rPr>
          <w:rFonts w:ascii="Times New Roman" w:hAnsi="Times New Roman" w:cs="Times New Roman"/>
          <w:b/>
          <w:sz w:val="28"/>
          <w:szCs w:val="28"/>
        </w:rPr>
        <w:t>ς</w:t>
      </w:r>
      <w:r w:rsidR="006B54FF" w:rsidRPr="009566C1">
        <w:rPr>
          <w:rFonts w:ascii="Times New Roman" w:hAnsi="Times New Roman" w:cs="Times New Roman"/>
          <w:b/>
          <w:sz w:val="28"/>
          <w:szCs w:val="28"/>
        </w:rPr>
        <w:t xml:space="preserve"> ακύρωσης και αναστολής</w:t>
      </w:r>
      <w:r w:rsidR="006B54FF" w:rsidRPr="008A56C9">
        <w:rPr>
          <w:rFonts w:ascii="Times New Roman" w:hAnsi="Times New Roman" w:cs="Times New Roman"/>
          <w:sz w:val="28"/>
          <w:szCs w:val="28"/>
        </w:rPr>
        <w:t xml:space="preserve">, </w:t>
      </w:r>
      <w:r w:rsidRPr="008A56C9">
        <w:rPr>
          <w:rFonts w:ascii="Times New Roman" w:hAnsi="Times New Roman" w:cs="Times New Roman"/>
          <w:sz w:val="28"/>
          <w:szCs w:val="28"/>
        </w:rPr>
        <w:t xml:space="preserve">από κοινού με την </w:t>
      </w:r>
      <w:r w:rsidRPr="008A56C9">
        <w:rPr>
          <w:rFonts w:ascii="Times New Roman" w:hAnsi="Times New Roman" w:cs="Times New Roman"/>
          <w:b/>
          <w:sz w:val="28"/>
          <w:szCs w:val="28"/>
        </w:rPr>
        <w:t>Κεντρική Ένωση Δήμων Ελλάδος</w:t>
      </w:r>
      <w:r w:rsidRPr="008A56C9">
        <w:rPr>
          <w:rFonts w:ascii="Times New Roman" w:hAnsi="Times New Roman" w:cs="Times New Roman"/>
          <w:sz w:val="28"/>
          <w:szCs w:val="28"/>
        </w:rPr>
        <w:t xml:space="preserve">,   </w:t>
      </w:r>
      <w:r w:rsidR="006B54FF" w:rsidRPr="008A56C9">
        <w:rPr>
          <w:rFonts w:ascii="Times New Roman" w:hAnsi="Times New Roman" w:cs="Times New Roman"/>
          <w:sz w:val="28"/>
          <w:szCs w:val="28"/>
        </w:rPr>
        <w:t xml:space="preserve">κατά των </w:t>
      </w:r>
      <w:r w:rsidR="00D83CB8" w:rsidRPr="008A56C9">
        <w:rPr>
          <w:rFonts w:ascii="Times New Roman" w:hAnsi="Times New Roman" w:cs="Times New Roman"/>
          <w:sz w:val="28"/>
          <w:szCs w:val="28"/>
        </w:rPr>
        <w:t xml:space="preserve">Αποφάσεων του </w:t>
      </w:r>
      <w:r w:rsidR="00D83CB8" w:rsidRPr="009566C1">
        <w:rPr>
          <w:rFonts w:ascii="Times New Roman" w:hAnsi="Times New Roman" w:cs="Times New Roman"/>
          <w:b/>
          <w:sz w:val="28"/>
          <w:szCs w:val="28"/>
        </w:rPr>
        <w:t>Αναπληρωτή Υπουργού Εσωτερικών</w:t>
      </w:r>
      <w:r w:rsidR="00D83CB8" w:rsidRPr="008A56C9">
        <w:rPr>
          <w:rFonts w:ascii="Times New Roman" w:hAnsi="Times New Roman" w:cs="Times New Roman"/>
          <w:sz w:val="28"/>
          <w:szCs w:val="28"/>
        </w:rPr>
        <w:t xml:space="preserve">, οι  οποίες αφορούν στην </w:t>
      </w:r>
      <w:r w:rsidR="00D83CB8" w:rsidRPr="009566C1">
        <w:rPr>
          <w:rFonts w:ascii="Times New Roman" w:hAnsi="Times New Roman" w:cs="Times New Roman"/>
          <w:b/>
          <w:sz w:val="28"/>
          <w:szCs w:val="28"/>
        </w:rPr>
        <w:t>επιβολή του τέλους ταφής</w:t>
      </w:r>
      <w:r w:rsidRPr="008A56C9">
        <w:rPr>
          <w:rFonts w:ascii="Times New Roman" w:hAnsi="Times New Roman" w:cs="Times New Roman"/>
          <w:sz w:val="28"/>
          <w:szCs w:val="28"/>
        </w:rPr>
        <w:t>, ενώπιον του Συμβουλίου της Επικρατείας</w:t>
      </w:r>
      <w:r w:rsidR="006041C2" w:rsidRPr="008A56C9">
        <w:rPr>
          <w:rFonts w:ascii="Times New Roman" w:hAnsi="Times New Roman" w:cs="Times New Roman"/>
          <w:sz w:val="28"/>
          <w:szCs w:val="28"/>
        </w:rPr>
        <w:t>.</w:t>
      </w:r>
      <w:r w:rsidR="00D83CB8" w:rsidRPr="008A56C9">
        <w:rPr>
          <w:rFonts w:ascii="Times New Roman" w:hAnsi="Times New Roman" w:cs="Times New Roman"/>
          <w:sz w:val="28"/>
          <w:szCs w:val="28"/>
        </w:rPr>
        <w:t xml:space="preserve">  </w:t>
      </w:r>
    </w:p>
    <w:p w:rsidR="002C18D5" w:rsidRPr="008A56C9" w:rsidRDefault="006041C2" w:rsidP="008A56C9">
      <w:pPr>
        <w:spacing w:after="0"/>
        <w:jc w:val="both"/>
        <w:rPr>
          <w:rFonts w:ascii="Times New Roman" w:hAnsi="Times New Roman" w:cs="Times New Roman"/>
          <w:color w:val="222222"/>
          <w:sz w:val="28"/>
          <w:szCs w:val="28"/>
          <w:shd w:val="clear" w:color="auto" w:fill="FFFFFF"/>
        </w:rPr>
      </w:pPr>
      <w:r w:rsidRPr="008A56C9">
        <w:rPr>
          <w:rFonts w:ascii="Times New Roman" w:hAnsi="Times New Roman" w:cs="Times New Roman"/>
          <w:sz w:val="28"/>
          <w:szCs w:val="28"/>
        </w:rPr>
        <w:t xml:space="preserve">  </w:t>
      </w:r>
      <w:r w:rsidR="00EA17E6" w:rsidRPr="008A56C9">
        <w:rPr>
          <w:rFonts w:ascii="Times New Roman" w:hAnsi="Times New Roman" w:cs="Times New Roman"/>
          <w:sz w:val="28"/>
          <w:szCs w:val="28"/>
        </w:rPr>
        <w:t xml:space="preserve">Το τέλος ταφής αποτελεί έναν φόρο που επιβάλλεται στους ΟΤΑ για τους τόνους των απορριμμάτων που οδηγούνται σε ταφή χωρίς να έχει προηγηθεί επεξεργασία τους </w:t>
      </w:r>
      <w:r w:rsidRPr="008A56C9">
        <w:rPr>
          <w:rFonts w:ascii="Times New Roman" w:hAnsi="Times New Roman" w:cs="Times New Roman"/>
          <w:sz w:val="28"/>
          <w:szCs w:val="28"/>
        </w:rPr>
        <w:t xml:space="preserve"> </w:t>
      </w:r>
      <w:r w:rsidR="00EA17E6" w:rsidRPr="008A56C9">
        <w:rPr>
          <w:rFonts w:ascii="Times New Roman" w:hAnsi="Times New Roman" w:cs="Times New Roman"/>
          <w:i/>
          <w:sz w:val="28"/>
          <w:szCs w:val="28"/>
        </w:rPr>
        <w:t>(π.χ. ανακύκλωση).</w:t>
      </w:r>
      <w:r w:rsidR="00EA17E6" w:rsidRPr="008A56C9">
        <w:rPr>
          <w:rFonts w:ascii="Times New Roman" w:hAnsi="Times New Roman" w:cs="Times New Roman"/>
          <w:sz w:val="28"/>
          <w:szCs w:val="28"/>
        </w:rPr>
        <w:t xml:space="preserve"> Θεσπίστηκε από το 2012 με τον νόμο 4042/2012 ως ένα </w:t>
      </w:r>
      <w:r w:rsidR="00EA17E6" w:rsidRPr="008A56C9">
        <w:rPr>
          <w:rFonts w:ascii="Times New Roman" w:hAnsi="Times New Roman" w:cs="Times New Roman"/>
          <w:b/>
          <w:i/>
          <w:sz w:val="28"/>
          <w:szCs w:val="28"/>
        </w:rPr>
        <w:t>«αντικίνητρο ταφής»,</w:t>
      </w:r>
      <w:r w:rsidR="00EA17E6" w:rsidRPr="008A56C9">
        <w:rPr>
          <w:rFonts w:ascii="Times New Roman" w:hAnsi="Times New Roman" w:cs="Times New Roman"/>
          <w:sz w:val="28"/>
          <w:szCs w:val="28"/>
        </w:rPr>
        <w:t xml:space="preserve"> προκειμένου οι ΟΤΑ να ενισχύσουν τα ποσοστά ανακύκλωσης. Η επιβολή του έπαιρνε συνεχώς αναβολές.</w:t>
      </w:r>
      <w:r w:rsidR="008A56C9" w:rsidRPr="008A56C9">
        <w:rPr>
          <w:rFonts w:ascii="Times New Roman" w:hAnsi="Times New Roman" w:cs="Times New Roman"/>
          <w:sz w:val="28"/>
          <w:szCs w:val="28"/>
        </w:rPr>
        <w:t xml:space="preserve"> Μέχρι που</w:t>
      </w:r>
      <w:r w:rsidR="000729C1" w:rsidRPr="008A56C9">
        <w:rPr>
          <w:rFonts w:ascii="Times New Roman" w:hAnsi="Times New Roman" w:cs="Times New Roman"/>
          <w:sz w:val="28"/>
          <w:szCs w:val="28"/>
        </w:rPr>
        <w:t xml:space="preserve"> στο </w:t>
      </w:r>
      <w:r w:rsidR="00EA17E6" w:rsidRPr="008A56C9">
        <w:rPr>
          <w:rFonts w:ascii="Times New Roman" w:hAnsi="Times New Roman" w:cs="Times New Roman"/>
          <w:b/>
          <w:i/>
          <w:sz w:val="28"/>
          <w:szCs w:val="28"/>
        </w:rPr>
        <w:t>Εθνικό</w:t>
      </w:r>
      <w:r w:rsidRPr="008A56C9">
        <w:rPr>
          <w:rFonts w:ascii="Times New Roman" w:hAnsi="Times New Roman" w:cs="Times New Roman"/>
          <w:b/>
          <w:i/>
          <w:sz w:val="28"/>
          <w:szCs w:val="28"/>
        </w:rPr>
        <w:t xml:space="preserve"> </w:t>
      </w:r>
      <w:r w:rsidR="00EA17E6" w:rsidRPr="008A56C9">
        <w:rPr>
          <w:rFonts w:ascii="Times New Roman" w:hAnsi="Times New Roman" w:cs="Times New Roman"/>
          <w:b/>
          <w:i/>
          <w:sz w:val="28"/>
          <w:szCs w:val="28"/>
        </w:rPr>
        <w:t>Σχέδιο</w:t>
      </w:r>
      <w:r w:rsidRPr="008A56C9">
        <w:rPr>
          <w:rFonts w:ascii="Times New Roman" w:hAnsi="Times New Roman" w:cs="Times New Roman"/>
          <w:b/>
          <w:i/>
          <w:sz w:val="28"/>
          <w:szCs w:val="28"/>
        </w:rPr>
        <w:t xml:space="preserve"> </w:t>
      </w:r>
      <w:r w:rsidR="00EA17E6" w:rsidRPr="008A56C9">
        <w:rPr>
          <w:rFonts w:ascii="Times New Roman" w:hAnsi="Times New Roman" w:cs="Times New Roman"/>
          <w:b/>
          <w:i/>
          <w:sz w:val="28"/>
          <w:szCs w:val="28"/>
        </w:rPr>
        <w:t>Διαχείρισης</w:t>
      </w:r>
      <w:r w:rsidRPr="008A56C9">
        <w:rPr>
          <w:rFonts w:ascii="Times New Roman" w:hAnsi="Times New Roman" w:cs="Times New Roman"/>
          <w:b/>
          <w:i/>
          <w:sz w:val="28"/>
          <w:szCs w:val="28"/>
        </w:rPr>
        <w:t xml:space="preserve"> </w:t>
      </w:r>
      <w:r w:rsidR="00EA17E6" w:rsidRPr="008A56C9">
        <w:rPr>
          <w:rFonts w:ascii="Times New Roman" w:hAnsi="Times New Roman" w:cs="Times New Roman"/>
          <w:b/>
          <w:i/>
          <w:sz w:val="28"/>
          <w:szCs w:val="28"/>
        </w:rPr>
        <w:t>Αποβλήτων</w:t>
      </w:r>
      <w:r w:rsidR="00EA17E6" w:rsidRPr="008A56C9">
        <w:rPr>
          <w:rFonts w:ascii="Times New Roman" w:hAnsi="Times New Roman" w:cs="Times New Roman"/>
          <w:sz w:val="28"/>
          <w:szCs w:val="28"/>
        </w:rPr>
        <w:t xml:space="preserve"> του 2015 </w:t>
      </w:r>
      <w:r w:rsidR="000729C1" w:rsidRPr="008A56C9">
        <w:rPr>
          <w:rFonts w:ascii="Times New Roman" w:hAnsi="Times New Roman" w:cs="Times New Roman"/>
          <w:sz w:val="28"/>
          <w:szCs w:val="28"/>
        </w:rPr>
        <w:t>α</w:t>
      </w:r>
      <w:r w:rsidR="00EA17E6" w:rsidRPr="008A56C9">
        <w:rPr>
          <w:rFonts w:ascii="Times New Roman" w:hAnsi="Times New Roman" w:cs="Times New Roman"/>
          <w:sz w:val="28"/>
          <w:szCs w:val="28"/>
        </w:rPr>
        <w:t>ντικαταστάθηκε με την </w:t>
      </w:r>
      <w:r w:rsidR="00EA17E6" w:rsidRPr="008A56C9">
        <w:rPr>
          <w:rFonts w:ascii="Times New Roman" w:hAnsi="Times New Roman" w:cs="Times New Roman"/>
          <w:b/>
          <w:i/>
          <w:sz w:val="28"/>
          <w:szCs w:val="28"/>
        </w:rPr>
        <w:t>«περιβαλλοντική εισφορά» </w:t>
      </w:r>
      <w:r w:rsidR="00EA17E6" w:rsidRPr="008A56C9">
        <w:rPr>
          <w:rFonts w:ascii="Times New Roman" w:hAnsi="Times New Roman" w:cs="Times New Roman"/>
          <w:i/>
          <w:sz w:val="28"/>
          <w:szCs w:val="28"/>
        </w:rPr>
        <w:t>(άρθρο 55 του Ν.4609/2019).</w:t>
      </w:r>
      <w:r w:rsidRPr="008A56C9">
        <w:rPr>
          <w:rFonts w:ascii="Times New Roman" w:hAnsi="Times New Roman" w:cs="Times New Roman"/>
          <w:sz w:val="28"/>
          <w:szCs w:val="28"/>
        </w:rPr>
        <w:t xml:space="preserve"> </w:t>
      </w:r>
      <w:r w:rsidR="00913634" w:rsidRPr="008A56C9">
        <w:rPr>
          <w:rFonts w:ascii="Times New Roman" w:hAnsi="Times New Roman" w:cs="Times New Roman"/>
          <w:sz w:val="28"/>
          <w:szCs w:val="28"/>
        </w:rPr>
        <w:t xml:space="preserve">Με νόμο του </w:t>
      </w:r>
      <w:r w:rsidR="00AD25CE">
        <w:rPr>
          <w:rFonts w:ascii="Times New Roman" w:hAnsi="Times New Roman" w:cs="Times New Roman"/>
          <w:sz w:val="28"/>
          <w:szCs w:val="28"/>
        </w:rPr>
        <w:t xml:space="preserve"> </w:t>
      </w:r>
      <w:r w:rsidR="00913634" w:rsidRPr="008A56C9">
        <w:rPr>
          <w:rFonts w:ascii="Times New Roman" w:hAnsi="Times New Roman" w:cs="Times New Roman"/>
          <w:sz w:val="28"/>
          <w:szCs w:val="28"/>
        </w:rPr>
        <w:t xml:space="preserve">τέως </w:t>
      </w:r>
      <w:r w:rsidR="00913634" w:rsidRPr="008A56C9">
        <w:rPr>
          <w:rFonts w:ascii="Times New Roman" w:hAnsi="Times New Roman" w:cs="Times New Roman"/>
          <w:b/>
          <w:sz w:val="28"/>
          <w:szCs w:val="28"/>
        </w:rPr>
        <w:t>υπουργού Περιβάλλοντος</w:t>
      </w:r>
      <w:r w:rsidR="00913634" w:rsidRPr="008A56C9">
        <w:rPr>
          <w:rFonts w:ascii="Times New Roman" w:hAnsi="Times New Roman" w:cs="Times New Roman"/>
          <w:sz w:val="28"/>
          <w:szCs w:val="28"/>
        </w:rPr>
        <w:t xml:space="preserve">, Κ. Σκρέκα, προβλέφθηκε η επιβολή του από 1/1/2022, με κλιμακωτή αύξηση </w:t>
      </w:r>
      <w:r w:rsidR="00913634" w:rsidRPr="008A56C9">
        <w:rPr>
          <w:rFonts w:ascii="Times New Roman" w:hAnsi="Times New Roman" w:cs="Times New Roman"/>
          <w:i/>
          <w:sz w:val="28"/>
          <w:szCs w:val="28"/>
        </w:rPr>
        <w:t>(20 ευρώ/τόνο, με ετήσια αύξηση 5 ή 10 ευρώ/τόνο, έως να καταλήξει στα 55 ευρώ/τόνο από 1/1/2027).</w:t>
      </w:r>
      <w:r w:rsidRPr="008A56C9">
        <w:rPr>
          <w:rFonts w:ascii="Times New Roman" w:hAnsi="Times New Roman" w:cs="Times New Roman"/>
          <w:sz w:val="28"/>
          <w:szCs w:val="28"/>
        </w:rPr>
        <w:t xml:space="preserve"> </w:t>
      </w:r>
      <w:r w:rsidR="00913634" w:rsidRPr="008A56C9">
        <w:rPr>
          <w:rFonts w:ascii="Times New Roman" w:hAnsi="Times New Roman" w:cs="Times New Roman"/>
          <w:sz w:val="28"/>
          <w:szCs w:val="28"/>
        </w:rPr>
        <w:t xml:space="preserve">Στο πλαίσιο αυτό </w:t>
      </w:r>
      <w:r w:rsidR="00913634" w:rsidRPr="008A56C9">
        <w:rPr>
          <w:rFonts w:ascii="Times New Roman" w:hAnsi="Times New Roman" w:cs="Times New Roman"/>
          <w:b/>
          <w:sz w:val="28"/>
          <w:szCs w:val="28"/>
        </w:rPr>
        <w:t>οι δήμοι καλούνται να καταβάλλουν υπέρογκα ποσά, ενώ, χωρίς δική τους ευθύνη, δεν έχουν εξασφαλιστεί</w:t>
      </w:r>
      <w:r w:rsidR="00913634" w:rsidRPr="008A56C9">
        <w:rPr>
          <w:rFonts w:ascii="Times New Roman" w:hAnsi="Times New Roman" w:cs="Times New Roman"/>
          <w:sz w:val="28"/>
          <w:szCs w:val="28"/>
        </w:rPr>
        <w:t xml:space="preserve"> ακόμη οι αναγκαίες υποδομές για την ορθή διαχείριση των απορριμμάτων. Σημειωτέον ότι ακόμα και ο τρόπος καθορισμού του τέλους ανά τόνο είναι εντελώς αυθαίρετος και δεν έχει στηριχθεί σε καμία μελέτη.</w:t>
      </w:r>
    </w:p>
    <w:p w:rsidR="008A56C9" w:rsidRPr="008A56C9" w:rsidRDefault="006041C2" w:rsidP="002C18D5">
      <w:pPr>
        <w:jc w:val="both"/>
        <w:rPr>
          <w:rFonts w:ascii="Times New Roman" w:hAnsi="Times New Roman" w:cs="Times New Roman"/>
          <w:sz w:val="28"/>
          <w:szCs w:val="28"/>
        </w:rPr>
      </w:pPr>
      <w:r w:rsidRPr="008A56C9">
        <w:rPr>
          <w:rFonts w:ascii="Times New Roman" w:hAnsi="Times New Roman" w:cs="Times New Roman"/>
          <w:sz w:val="28"/>
          <w:szCs w:val="28"/>
        </w:rPr>
        <w:t xml:space="preserve">  </w:t>
      </w:r>
      <w:r w:rsidR="008427FF" w:rsidRPr="008A56C9">
        <w:rPr>
          <w:rFonts w:ascii="Times New Roman" w:hAnsi="Times New Roman" w:cs="Times New Roman"/>
          <w:sz w:val="28"/>
          <w:szCs w:val="28"/>
        </w:rPr>
        <w:t>Αναπόφευκτα,</w:t>
      </w:r>
      <w:r w:rsidR="008A56C9" w:rsidRPr="008A56C9">
        <w:rPr>
          <w:rFonts w:ascii="Times New Roman" w:hAnsi="Times New Roman" w:cs="Times New Roman"/>
          <w:sz w:val="28"/>
          <w:szCs w:val="28"/>
        </w:rPr>
        <w:t xml:space="preserve"> </w:t>
      </w:r>
      <w:r w:rsidR="008427FF" w:rsidRPr="008A56C9">
        <w:rPr>
          <w:rFonts w:ascii="Times New Roman" w:hAnsi="Times New Roman" w:cs="Times New Roman"/>
          <w:sz w:val="28"/>
          <w:szCs w:val="28"/>
        </w:rPr>
        <w:t>τ</w:t>
      </w:r>
      <w:r w:rsidR="00EB4985" w:rsidRPr="008A56C9">
        <w:rPr>
          <w:rFonts w:ascii="Times New Roman" w:hAnsi="Times New Roman" w:cs="Times New Roman"/>
          <w:sz w:val="28"/>
          <w:szCs w:val="28"/>
        </w:rPr>
        <w:t xml:space="preserve">ους </w:t>
      </w:r>
      <w:r w:rsidR="00A73B64" w:rsidRPr="008A56C9">
        <w:rPr>
          <w:rFonts w:ascii="Times New Roman" w:hAnsi="Times New Roman" w:cs="Times New Roman"/>
          <w:sz w:val="28"/>
          <w:szCs w:val="28"/>
        </w:rPr>
        <w:t>κεντρικούς</w:t>
      </w:r>
      <w:r w:rsidR="00EB4985" w:rsidRPr="008A56C9">
        <w:rPr>
          <w:rFonts w:ascii="Times New Roman" w:hAnsi="Times New Roman" w:cs="Times New Roman"/>
          <w:sz w:val="28"/>
          <w:szCs w:val="28"/>
        </w:rPr>
        <w:t xml:space="preserve"> σχεδιασμούς και την αποτυχία της ανακύκλωσης στην Ελλάδα  θα πληρώσουν τελικά οι δήμοι</w:t>
      </w:r>
      <w:r w:rsidR="00AD25CE">
        <w:rPr>
          <w:rFonts w:ascii="Times New Roman" w:hAnsi="Times New Roman" w:cs="Times New Roman"/>
          <w:sz w:val="28"/>
          <w:szCs w:val="28"/>
        </w:rPr>
        <w:t>,</w:t>
      </w:r>
      <w:r w:rsidR="00EB4985" w:rsidRPr="008A56C9">
        <w:rPr>
          <w:rFonts w:ascii="Times New Roman" w:hAnsi="Times New Roman" w:cs="Times New Roman"/>
          <w:sz w:val="28"/>
          <w:szCs w:val="28"/>
        </w:rPr>
        <w:t xml:space="preserve"> </w:t>
      </w:r>
      <w:r w:rsidR="00EB4985" w:rsidRPr="008A56C9">
        <w:rPr>
          <w:rFonts w:ascii="Times New Roman" w:hAnsi="Times New Roman" w:cs="Times New Roman"/>
          <w:b/>
          <w:sz w:val="28"/>
          <w:szCs w:val="28"/>
        </w:rPr>
        <w:t>άρα οι δημότες, αντί των εταιρειών υπόχρεων παραγωγών,</w:t>
      </w:r>
      <w:r w:rsidR="00AD25CE">
        <w:rPr>
          <w:rFonts w:ascii="Times New Roman" w:hAnsi="Times New Roman" w:cs="Times New Roman"/>
          <w:b/>
          <w:sz w:val="28"/>
          <w:szCs w:val="28"/>
        </w:rPr>
        <w:t xml:space="preserve"> </w:t>
      </w:r>
      <w:r w:rsidR="00EB4985" w:rsidRPr="008A56C9">
        <w:rPr>
          <w:rFonts w:ascii="Times New Roman" w:hAnsi="Times New Roman" w:cs="Times New Roman"/>
          <w:sz w:val="28"/>
          <w:szCs w:val="28"/>
        </w:rPr>
        <w:t>αφού θα κληθούν να καταβάλλουν εντός του 2024 το ποσό των 240 εκ. ευρώ για την αναδρομική</w:t>
      </w:r>
      <w:r w:rsidR="002C18D5" w:rsidRPr="008A56C9">
        <w:rPr>
          <w:rFonts w:ascii="Times New Roman" w:hAnsi="Times New Roman" w:cs="Times New Roman"/>
          <w:sz w:val="28"/>
          <w:szCs w:val="28"/>
        </w:rPr>
        <w:t xml:space="preserve"> κ</w:t>
      </w:r>
      <w:r w:rsidR="00EB4985" w:rsidRPr="008A56C9">
        <w:rPr>
          <w:rFonts w:ascii="Times New Roman" w:hAnsi="Times New Roman" w:cs="Times New Roman"/>
          <w:sz w:val="28"/>
          <w:szCs w:val="28"/>
        </w:rPr>
        <w:t>αταβολή του τέλους ταφής των απορριμμάτων των ετών 2022,2023 και του πρώτου</w:t>
      </w:r>
      <w:r w:rsidR="00AD25CE">
        <w:rPr>
          <w:rFonts w:ascii="Times New Roman" w:hAnsi="Times New Roman" w:cs="Times New Roman"/>
          <w:sz w:val="28"/>
          <w:szCs w:val="28"/>
        </w:rPr>
        <w:t xml:space="preserve"> </w:t>
      </w:r>
      <w:r w:rsidR="00EB4985" w:rsidRPr="008A56C9">
        <w:rPr>
          <w:rFonts w:ascii="Times New Roman" w:hAnsi="Times New Roman" w:cs="Times New Roman"/>
          <w:sz w:val="28"/>
          <w:szCs w:val="28"/>
        </w:rPr>
        <w:t>εξαμήνου του 2024.</w:t>
      </w:r>
    </w:p>
    <w:p w:rsidR="00913634" w:rsidRPr="008A56C9" w:rsidRDefault="008A56C9" w:rsidP="00B345BF">
      <w:pPr>
        <w:spacing w:after="0"/>
        <w:jc w:val="both"/>
        <w:rPr>
          <w:rFonts w:ascii="Times New Roman" w:hAnsi="Times New Roman" w:cs="Times New Roman"/>
          <w:sz w:val="28"/>
          <w:szCs w:val="28"/>
        </w:rPr>
      </w:pPr>
      <w:r w:rsidRPr="008A56C9">
        <w:rPr>
          <w:rFonts w:ascii="Times New Roman" w:hAnsi="Times New Roman" w:cs="Times New Roman"/>
          <w:sz w:val="28"/>
          <w:szCs w:val="28"/>
        </w:rPr>
        <w:lastRenderedPageBreak/>
        <w:t xml:space="preserve"> </w:t>
      </w:r>
      <w:r w:rsidR="00B345BF">
        <w:rPr>
          <w:rFonts w:ascii="Times New Roman" w:hAnsi="Times New Roman" w:cs="Times New Roman"/>
          <w:sz w:val="28"/>
          <w:szCs w:val="28"/>
        </w:rPr>
        <w:t xml:space="preserve"> </w:t>
      </w:r>
      <w:r w:rsidR="002C18D5" w:rsidRPr="008A56C9">
        <w:rPr>
          <w:rFonts w:ascii="Times New Roman" w:hAnsi="Times New Roman" w:cs="Times New Roman"/>
          <w:sz w:val="28"/>
          <w:szCs w:val="28"/>
        </w:rPr>
        <w:t xml:space="preserve">Το ποσό θα καταβληθεί από το </w:t>
      </w:r>
      <w:r w:rsidRPr="008A56C9">
        <w:rPr>
          <w:rFonts w:ascii="Times New Roman" w:hAnsi="Times New Roman" w:cs="Times New Roman"/>
          <w:sz w:val="28"/>
          <w:szCs w:val="28"/>
        </w:rPr>
        <w:t>Υ</w:t>
      </w:r>
      <w:r w:rsidR="002C18D5" w:rsidRPr="008A56C9">
        <w:rPr>
          <w:rFonts w:ascii="Times New Roman" w:hAnsi="Times New Roman" w:cs="Times New Roman"/>
          <w:sz w:val="28"/>
          <w:szCs w:val="28"/>
        </w:rPr>
        <w:t>πουργείο Εσωτερικών αλλά θα</w:t>
      </w:r>
      <w:r w:rsidRPr="008A56C9">
        <w:rPr>
          <w:rFonts w:ascii="Times New Roman" w:hAnsi="Times New Roman" w:cs="Times New Roman"/>
          <w:sz w:val="28"/>
          <w:szCs w:val="28"/>
        </w:rPr>
        <w:t xml:space="preserve"> </w:t>
      </w:r>
      <w:r w:rsidR="002C18D5" w:rsidRPr="008A56C9">
        <w:rPr>
          <w:rFonts w:ascii="Times New Roman" w:hAnsi="Times New Roman" w:cs="Times New Roman"/>
          <w:sz w:val="28"/>
          <w:szCs w:val="28"/>
        </w:rPr>
        <w:t>γίνει αυτόματη παρακράτηση εντός του έτους από τους Κεντρικούς Αυτοτελείς</w:t>
      </w:r>
      <w:r w:rsidR="006041C2" w:rsidRPr="008A56C9">
        <w:rPr>
          <w:rFonts w:ascii="Times New Roman" w:hAnsi="Times New Roman" w:cs="Times New Roman"/>
          <w:sz w:val="28"/>
          <w:szCs w:val="28"/>
        </w:rPr>
        <w:t xml:space="preserve"> </w:t>
      </w:r>
      <w:r w:rsidR="002C18D5" w:rsidRPr="008A56C9">
        <w:rPr>
          <w:rFonts w:ascii="Times New Roman" w:hAnsi="Times New Roman" w:cs="Times New Roman"/>
          <w:sz w:val="28"/>
          <w:szCs w:val="28"/>
        </w:rPr>
        <w:t xml:space="preserve">Πόρους των δήμων. </w:t>
      </w:r>
      <w:r w:rsidR="006041C2" w:rsidRPr="008A56C9">
        <w:rPr>
          <w:rFonts w:ascii="Times New Roman" w:hAnsi="Times New Roman" w:cs="Times New Roman"/>
          <w:sz w:val="28"/>
          <w:szCs w:val="28"/>
        </w:rPr>
        <w:t xml:space="preserve"> </w:t>
      </w:r>
      <w:r w:rsidR="002C18D5" w:rsidRPr="00B345BF">
        <w:rPr>
          <w:rFonts w:ascii="Times New Roman" w:hAnsi="Times New Roman" w:cs="Times New Roman"/>
          <w:sz w:val="28"/>
          <w:szCs w:val="28"/>
        </w:rPr>
        <w:t>Στην</w:t>
      </w:r>
      <w:r w:rsidR="002C18D5" w:rsidRPr="008A56C9">
        <w:rPr>
          <w:rFonts w:ascii="Times New Roman" w:hAnsi="Times New Roman" w:cs="Times New Roman"/>
          <w:b/>
          <w:sz w:val="28"/>
          <w:szCs w:val="28"/>
        </w:rPr>
        <w:t xml:space="preserve"> ουσία εξανεμίζεται η αύξηση κατά 200 </w:t>
      </w:r>
      <w:r w:rsidR="002C18D5" w:rsidRPr="00B345BF">
        <w:rPr>
          <w:rFonts w:ascii="Times New Roman" w:hAnsi="Times New Roman" w:cs="Times New Roman"/>
          <w:sz w:val="28"/>
          <w:szCs w:val="28"/>
        </w:rPr>
        <w:t>εκ. ευρώ</w:t>
      </w:r>
      <w:r w:rsidR="002C18D5" w:rsidRPr="008A56C9">
        <w:rPr>
          <w:rFonts w:ascii="Times New Roman" w:hAnsi="Times New Roman" w:cs="Times New Roman"/>
          <w:b/>
          <w:sz w:val="28"/>
          <w:szCs w:val="28"/>
        </w:rPr>
        <w:t xml:space="preserve"> για το</w:t>
      </w:r>
      <w:r w:rsidR="00B345BF">
        <w:rPr>
          <w:rFonts w:ascii="Times New Roman" w:hAnsi="Times New Roman" w:cs="Times New Roman"/>
          <w:b/>
          <w:sz w:val="28"/>
          <w:szCs w:val="28"/>
        </w:rPr>
        <w:t xml:space="preserve"> </w:t>
      </w:r>
      <w:r w:rsidR="002C18D5" w:rsidRPr="008A56C9">
        <w:rPr>
          <w:rFonts w:ascii="Times New Roman" w:hAnsi="Times New Roman" w:cs="Times New Roman"/>
          <w:b/>
          <w:sz w:val="28"/>
          <w:szCs w:val="28"/>
        </w:rPr>
        <w:t>2024 στους ΚΑΠ των δήμων,</w:t>
      </w:r>
      <w:r w:rsidR="002C18D5" w:rsidRPr="008A56C9">
        <w:rPr>
          <w:rFonts w:ascii="Times New Roman" w:hAnsi="Times New Roman" w:cs="Times New Roman"/>
          <w:sz w:val="28"/>
          <w:szCs w:val="28"/>
        </w:rPr>
        <w:t xml:space="preserve"> ενώ το υπόλοιπο ποσό ύψους 30 εκ. ευρώ θα κληθούννα το πληρώσουν οι δήμοι από τα ανταποδοτικά τους έσοδα.</w:t>
      </w:r>
    </w:p>
    <w:p w:rsidR="00AD25CE" w:rsidRDefault="00AD25CE" w:rsidP="00B345BF">
      <w:pPr>
        <w:tabs>
          <w:tab w:val="left" w:pos="0"/>
        </w:tabs>
        <w:spacing w:after="0" w:line="240" w:lineRule="auto"/>
        <w:ind w:right="-46"/>
        <w:jc w:val="both"/>
        <w:rPr>
          <w:rFonts w:ascii="Times New Roman" w:hAnsi="Times New Roman" w:cs="Times New Roman"/>
          <w:sz w:val="28"/>
          <w:szCs w:val="28"/>
        </w:rPr>
      </w:pPr>
    </w:p>
    <w:p w:rsidR="008A56C9" w:rsidRPr="008A56C9" w:rsidRDefault="00AD25CE" w:rsidP="00B345BF">
      <w:pPr>
        <w:tabs>
          <w:tab w:val="left" w:pos="0"/>
        </w:tabs>
        <w:spacing w:after="0" w:line="240" w:lineRule="auto"/>
        <w:ind w:right="-46"/>
        <w:jc w:val="both"/>
        <w:rPr>
          <w:rFonts w:ascii="Times New Roman" w:hAnsi="Times New Roman" w:cs="Times New Roman"/>
          <w:bCs/>
          <w:i/>
          <w:sz w:val="28"/>
          <w:szCs w:val="28"/>
        </w:rPr>
      </w:pPr>
      <w:r>
        <w:rPr>
          <w:rFonts w:ascii="Times New Roman" w:hAnsi="Times New Roman" w:cs="Times New Roman"/>
          <w:sz w:val="28"/>
          <w:szCs w:val="28"/>
        </w:rPr>
        <w:t xml:space="preserve"> </w:t>
      </w:r>
      <w:r w:rsidR="006041C2" w:rsidRPr="008A56C9">
        <w:rPr>
          <w:rFonts w:ascii="Times New Roman" w:hAnsi="Times New Roman" w:cs="Times New Roman"/>
          <w:sz w:val="28"/>
          <w:szCs w:val="28"/>
        </w:rPr>
        <w:t xml:space="preserve"> </w:t>
      </w:r>
      <w:r w:rsidR="008A56C9" w:rsidRPr="008A56C9">
        <w:rPr>
          <w:rFonts w:ascii="Times New Roman" w:hAnsi="Times New Roman" w:cs="Times New Roman"/>
          <w:sz w:val="28"/>
          <w:szCs w:val="28"/>
        </w:rPr>
        <w:t xml:space="preserve">Η Δημοτική αρχή της Ικαρίας καταγγέλλοντας τους κυβερνητικούς σχεδιασμούς που αφορούν την διαχείριση των απορριμμάτων, </w:t>
      </w:r>
      <w:r w:rsidR="008A56C9" w:rsidRPr="008A56C9">
        <w:rPr>
          <w:rFonts w:ascii="Times New Roman" w:hAnsi="Times New Roman" w:cs="Times New Roman"/>
          <w:b/>
          <w:sz w:val="28"/>
          <w:szCs w:val="28"/>
        </w:rPr>
        <w:t>εκφράζει την κατηγορηματική τ</w:t>
      </w:r>
      <w:r w:rsidR="00842391">
        <w:rPr>
          <w:rFonts w:ascii="Times New Roman" w:hAnsi="Times New Roman" w:cs="Times New Roman"/>
          <w:b/>
          <w:sz w:val="28"/>
          <w:szCs w:val="28"/>
        </w:rPr>
        <w:t>ης</w:t>
      </w:r>
      <w:r w:rsidR="008A56C9" w:rsidRPr="008A56C9">
        <w:rPr>
          <w:rFonts w:ascii="Times New Roman" w:hAnsi="Times New Roman" w:cs="Times New Roman"/>
          <w:b/>
          <w:sz w:val="28"/>
          <w:szCs w:val="28"/>
        </w:rPr>
        <w:t xml:space="preserve"> αντίθεση στην επιβολή σε βάρος των δήμων και των δημοτών, </w:t>
      </w:r>
      <w:r w:rsidR="008A56C9" w:rsidRPr="00B345BF">
        <w:rPr>
          <w:rFonts w:ascii="Times New Roman" w:hAnsi="Times New Roman" w:cs="Times New Roman"/>
          <w:b/>
          <w:i/>
          <w:sz w:val="28"/>
          <w:szCs w:val="28"/>
        </w:rPr>
        <w:t>«Τέλους Ταφής»</w:t>
      </w:r>
      <w:r w:rsidR="008A56C9">
        <w:rPr>
          <w:rFonts w:ascii="Times New Roman" w:hAnsi="Times New Roman" w:cs="Times New Roman"/>
          <w:b/>
          <w:sz w:val="28"/>
          <w:szCs w:val="28"/>
        </w:rPr>
        <w:t xml:space="preserve"> </w:t>
      </w:r>
      <w:r w:rsidR="008A56C9" w:rsidRPr="00B345BF">
        <w:rPr>
          <w:rFonts w:ascii="Times New Roman" w:hAnsi="Times New Roman" w:cs="Times New Roman"/>
          <w:sz w:val="28"/>
          <w:szCs w:val="28"/>
        </w:rPr>
        <w:t>και</w:t>
      </w:r>
      <w:r w:rsidR="008A56C9" w:rsidRPr="008A56C9">
        <w:rPr>
          <w:rFonts w:ascii="Times New Roman" w:hAnsi="Times New Roman" w:cs="Times New Roman"/>
          <w:b/>
          <w:sz w:val="28"/>
          <w:szCs w:val="28"/>
        </w:rPr>
        <w:t xml:space="preserve"> </w:t>
      </w:r>
      <w:r w:rsidR="00B345BF" w:rsidRPr="00B345BF">
        <w:rPr>
          <w:rFonts w:ascii="Times New Roman" w:hAnsi="Times New Roman" w:cs="Times New Roman"/>
          <w:b/>
          <w:i/>
          <w:sz w:val="28"/>
          <w:szCs w:val="28"/>
        </w:rPr>
        <w:t>«Π</w:t>
      </w:r>
      <w:r w:rsidR="008A56C9" w:rsidRPr="00B345BF">
        <w:rPr>
          <w:rFonts w:ascii="Times New Roman" w:hAnsi="Times New Roman" w:cs="Times New Roman"/>
          <w:b/>
          <w:i/>
          <w:sz w:val="28"/>
          <w:szCs w:val="28"/>
        </w:rPr>
        <w:t>εριβαλλοντικής εισφοράς</w:t>
      </w:r>
      <w:r w:rsidR="00B345BF" w:rsidRPr="00B345BF">
        <w:rPr>
          <w:rFonts w:ascii="Times New Roman" w:hAnsi="Times New Roman" w:cs="Times New Roman"/>
          <w:b/>
          <w:i/>
          <w:sz w:val="28"/>
          <w:szCs w:val="28"/>
        </w:rPr>
        <w:t>»</w:t>
      </w:r>
      <w:r w:rsidR="00B345BF">
        <w:rPr>
          <w:rFonts w:ascii="Times New Roman" w:hAnsi="Times New Roman" w:cs="Times New Roman"/>
          <w:b/>
          <w:sz w:val="28"/>
          <w:szCs w:val="28"/>
        </w:rPr>
        <w:t xml:space="preserve"> </w:t>
      </w:r>
      <w:r w:rsidR="008A56C9" w:rsidRPr="008A56C9">
        <w:rPr>
          <w:rFonts w:ascii="Times New Roman" w:hAnsi="Times New Roman" w:cs="Times New Roman"/>
          <w:b/>
          <w:sz w:val="28"/>
          <w:szCs w:val="28"/>
        </w:rPr>
        <w:t xml:space="preserve"> </w:t>
      </w:r>
      <w:r w:rsidR="008A56C9" w:rsidRPr="008A56C9">
        <w:rPr>
          <w:rFonts w:ascii="Times New Roman" w:hAnsi="Times New Roman" w:cs="Times New Roman"/>
          <w:sz w:val="28"/>
          <w:szCs w:val="28"/>
        </w:rPr>
        <w:t>μέσω των Φορέων Διαχείρισης Αποβλήτων</w:t>
      </w:r>
      <w:r>
        <w:rPr>
          <w:rFonts w:ascii="Times New Roman" w:hAnsi="Times New Roman" w:cs="Times New Roman"/>
          <w:sz w:val="28"/>
          <w:szCs w:val="28"/>
        </w:rPr>
        <w:t>,</w:t>
      </w:r>
      <w:r w:rsidR="008A56C9" w:rsidRPr="008A56C9">
        <w:rPr>
          <w:rFonts w:ascii="Times New Roman" w:hAnsi="Times New Roman" w:cs="Times New Roman"/>
          <w:sz w:val="28"/>
          <w:szCs w:val="28"/>
        </w:rPr>
        <w:t xml:space="preserve"> </w:t>
      </w:r>
      <w:r w:rsidRPr="00AD25CE">
        <w:rPr>
          <w:rFonts w:ascii="Times New Roman" w:hAnsi="Times New Roman" w:cs="Times New Roman"/>
          <w:b/>
          <w:sz w:val="28"/>
          <w:szCs w:val="28"/>
        </w:rPr>
        <w:t>δ</w:t>
      </w:r>
      <w:r w:rsidR="008A56C9" w:rsidRPr="00AD25CE">
        <w:rPr>
          <w:rFonts w:ascii="Times New Roman" w:hAnsi="Times New Roman" w:cs="Times New Roman"/>
          <w:b/>
          <w:sz w:val="28"/>
          <w:szCs w:val="28"/>
        </w:rPr>
        <w:t xml:space="preserve">ιεκδικώντας </w:t>
      </w:r>
      <w:r w:rsidR="008A56C9" w:rsidRPr="00AD25CE">
        <w:rPr>
          <w:rFonts w:ascii="Times New Roman" w:hAnsi="Times New Roman" w:cs="Times New Roman"/>
          <w:bCs/>
          <w:sz w:val="28"/>
          <w:szCs w:val="28"/>
        </w:rPr>
        <w:t>:</w:t>
      </w:r>
    </w:p>
    <w:p w:rsidR="008A56C9" w:rsidRPr="008A56C9" w:rsidRDefault="008A56C9" w:rsidP="00B345BF">
      <w:pPr>
        <w:pStyle w:val="a3"/>
        <w:numPr>
          <w:ilvl w:val="0"/>
          <w:numId w:val="1"/>
        </w:numPr>
        <w:tabs>
          <w:tab w:val="left" w:pos="-142"/>
          <w:tab w:val="left" w:pos="426"/>
        </w:tabs>
        <w:autoSpaceDE w:val="0"/>
        <w:autoSpaceDN w:val="0"/>
        <w:adjustRightInd w:val="0"/>
        <w:spacing w:after="0" w:line="240" w:lineRule="auto"/>
        <w:ind w:left="0" w:right="-46" w:firstLine="0"/>
        <w:jc w:val="both"/>
        <w:rPr>
          <w:rFonts w:ascii="Times New Roman" w:hAnsi="Times New Roman" w:cs="Times New Roman"/>
          <w:b/>
          <w:i/>
          <w:sz w:val="28"/>
          <w:szCs w:val="28"/>
        </w:rPr>
      </w:pPr>
      <w:r w:rsidRPr="008A56C9">
        <w:rPr>
          <w:rFonts w:ascii="Times New Roman" w:hAnsi="Times New Roman" w:cs="Times New Roman"/>
          <w:b/>
          <w:i/>
          <w:sz w:val="28"/>
          <w:szCs w:val="28"/>
        </w:rPr>
        <w:t>Την άμεση ανάκληση τ</w:t>
      </w:r>
      <w:r>
        <w:rPr>
          <w:rFonts w:ascii="Times New Roman" w:hAnsi="Times New Roman" w:cs="Times New Roman"/>
          <w:b/>
          <w:i/>
          <w:sz w:val="28"/>
          <w:szCs w:val="28"/>
        </w:rPr>
        <w:t xml:space="preserve">ων σχετικών </w:t>
      </w:r>
      <w:r w:rsidRPr="008A56C9">
        <w:rPr>
          <w:rFonts w:ascii="Times New Roman" w:hAnsi="Times New Roman" w:cs="Times New Roman"/>
          <w:b/>
          <w:i/>
          <w:sz w:val="28"/>
          <w:szCs w:val="28"/>
        </w:rPr>
        <w:t>εγκυκλί</w:t>
      </w:r>
      <w:r>
        <w:rPr>
          <w:rFonts w:ascii="Times New Roman" w:hAnsi="Times New Roman" w:cs="Times New Roman"/>
          <w:b/>
          <w:i/>
          <w:sz w:val="28"/>
          <w:szCs w:val="28"/>
        </w:rPr>
        <w:t>ων</w:t>
      </w:r>
      <w:r w:rsidRPr="008A56C9">
        <w:rPr>
          <w:rFonts w:ascii="Times New Roman" w:hAnsi="Times New Roman" w:cs="Times New Roman"/>
          <w:i/>
          <w:sz w:val="28"/>
          <w:szCs w:val="28"/>
        </w:rPr>
        <w:t xml:space="preserve"> </w:t>
      </w:r>
      <w:r w:rsidRPr="008A56C9">
        <w:rPr>
          <w:rFonts w:ascii="Times New Roman" w:hAnsi="Times New Roman" w:cs="Times New Roman"/>
          <w:b/>
          <w:i/>
          <w:sz w:val="28"/>
          <w:szCs w:val="28"/>
        </w:rPr>
        <w:t>του ΥΠΕΝ</w:t>
      </w:r>
      <w:r>
        <w:rPr>
          <w:rFonts w:ascii="Times New Roman" w:hAnsi="Times New Roman" w:cs="Times New Roman"/>
          <w:b/>
          <w:i/>
          <w:sz w:val="28"/>
          <w:szCs w:val="28"/>
        </w:rPr>
        <w:t xml:space="preserve"> και του ΥΠΕΣ</w:t>
      </w:r>
      <w:r w:rsidRPr="008A56C9">
        <w:rPr>
          <w:rFonts w:ascii="Times New Roman" w:hAnsi="Times New Roman" w:cs="Times New Roman"/>
          <w:i/>
          <w:sz w:val="28"/>
          <w:szCs w:val="28"/>
        </w:rPr>
        <w:t xml:space="preserve">, </w:t>
      </w:r>
      <w:r w:rsidRPr="008A56C9">
        <w:rPr>
          <w:rFonts w:ascii="Times New Roman" w:hAnsi="Times New Roman" w:cs="Times New Roman"/>
          <w:b/>
          <w:i/>
          <w:sz w:val="28"/>
          <w:szCs w:val="28"/>
        </w:rPr>
        <w:t xml:space="preserve">για επιβολή τέλους ταφής </w:t>
      </w:r>
      <w:r w:rsidRPr="008A56C9">
        <w:rPr>
          <w:rFonts w:ascii="Times New Roman" w:hAnsi="Times New Roman" w:cs="Times New Roman"/>
          <w:i/>
          <w:sz w:val="28"/>
          <w:szCs w:val="28"/>
        </w:rPr>
        <w:t>και</w:t>
      </w:r>
      <w:r w:rsidRPr="008A56C9">
        <w:rPr>
          <w:rFonts w:ascii="Times New Roman" w:hAnsi="Times New Roman" w:cs="Times New Roman"/>
          <w:b/>
          <w:i/>
          <w:sz w:val="28"/>
          <w:szCs w:val="28"/>
        </w:rPr>
        <w:t xml:space="preserve"> περιβαλλοντικής εισφοράς.</w:t>
      </w:r>
    </w:p>
    <w:p w:rsidR="008A56C9" w:rsidRPr="008A56C9" w:rsidRDefault="008A56C9" w:rsidP="00B345BF">
      <w:pPr>
        <w:pStyle w:val="a3"/>
        <w:numPr>
          <w:ilvl w:val="0"/>
          <w:numId w:val="1"/>
        </w:numPr>
        <w:tabs>
          <w:tab w:val="left" w:pos="-142"/>
          <w:tab w:val="left" w:pos="426"/>
        </w:tabs>
        <w:autoSpaceDE w:val="0"/>
        <w:autoSpaceDN w:val="0"/>
        <w:adjustRightInd w:val="0"/>
        <w:spacing w:after="0" w:line="240" w:lineRule="auto"/>
        <w:ind w:left="0" w:right="-46" w:firstLine="0"/>
        <w:jc w:val="both"/>
        <w:rPr>
          <w:rFonts w:ascii="Times New Roman" w:hAnsi="Times New Roman" w:cs="Times New Roman"/>
          <w:b/>
          <w:i/>
          <w:sz w:val="28"/>
          <w:szCs w:val="28"/>
        </w:rPr>
      </w:pPr>
      <w:r w:rsidRPr="008A56C9">
        <w:rPr>
          <w:rFonts w:ascii="Times New Roman" w:hAnsi="Times New Roman" w:cs="Times New Roman"/>
          <w:b/>
          <w:i/>
          <w:sz w:val="28"/>
          <w:szCs w:val="28"/>
        </w:rPr>
        <w:t>Την κατάργηση των χαρατσιών του τέλους ταφής και της περιβαλλοντικής εισφοράς.</w:t>
      </w:r>
    </w:p>
    <w:p w:rsidR="008A56C9" w:rsidRPr="008A56C9" w:rsidRDefault="008A56C9" w:rsidP="00B345BF">
      <w:pPr>
        <w:pStyle w:val="a3"/>
        <w:numPr>
          <w:ilvl w:val="0"/>
          <w:numId w:val="1"/>
        </w:numPr>
        <w:tabs>
          <w:tab w:val="left" w:pos="-142"/>
          <w:tab w:val="left" w:pos="426"/>
        </w:tabs>
        <w:autoSpaceDE w:val="0"/>
        <w:autoSpaceDN w:val="0"/>
        <w:adjustRightInd w:val="0"/>
        <w:spacing w:after="0" w:line="240" w:lineRule="auto"/>
        <w:ind w:left="0" w:right="-46" w:firstLine="0"/>
        <w:jc w:val="both"/>
        <w:rPr>
          <w:rFonts w:ascii="Times New Roman" w:hAnsi="Times New Roman" w:cs="Times New Roman"/>
          <w:b/>
          <w:i/>
          <w:sz w:val="28"/>
          <w:szCs w:val="28"/>
        </w:rPr>
      </w:pPr>
      <w:r w:rsidRPr="008A56C9">
        <w:rPr>
          <w:rFonts w:ascii="Times New Roman" w:hAnsi="Times New Roman" w:cs="Times New Roman"/>
          <w:b/>
          <w:i/>
          <w:sz w:val="28"/>
          <w:szCs w:val="28"/>
        </w:rPr>
        <w:t>Να</w:t>
      </w:r>
      <w:r w:rsidR="00B345BF">
        <w:rPr>
          <w:rFonts w:ascii="Times New Roman" w:hAnsi="Times New Roman" w:cs="Times New Roman"/>
          <w:b/>
          <w:i/>
          <w:sz w:val="28"/>
          <w:szCs w:val="28"/>
        </w:rPr>
        <w:t xml:space="preserve"> </w:t>
      </w:r>
      <w:r w:rsidRPr="008A56C9">
        <w:rPr>
          <w:rFonts w:ascii="Times New Roman" w:hAnsi="Times New Roman" w:cs="Times New Roman"/>
          <w:b/>
          <w:i/>
          <w:sz w:val="28"/>
          <w:szCs w:val="28"/>
        </w:rPr>
        <w:t>σταματήσει η εμπορευματοποίηση της διαχείρισης των απορριμμάτων, όχι στις ΣΔΙΤ και στις συμπράξεις και παραχωρήσεις.</w:t>
      </w:r>
    </w:p>
    <w:p w:rsidR="008A56C9" w:rsidRPr="008A56C9" w:rsidRDefault="008A56C9" w:rsidP="00B345BF">
      <w:pPr>
        <w:pStyle w:val="a3"/>
        <w:numPr>
          <w:ilvl w:val="0"/>
          <w:numId w:val="1"/>
        </w:numPr>
        <w:tabs>
          <w:tab w:val="left" w:pos="-142"/>
          <w:tab w:val="left" w:pos="426"/>
        </w:tabs>
        <w:autoSpaceDE w:val="0"/>
        <w:autoSpaceDN w:val="0"/>
        <w:adjustRightInd w:val="0"/>
        <w:spacing w:after="0" w:line="240" w:lineRule="auto"/>
        <w:ind w:left="0" w:right="-46" w:firstLine="0"/>
        <w:jc w:val="both"/>
        <w:rPr>
          <w:rFonts w:ascii="Times New Roman" w:hAnsi="Times New Roman" w:cs="Times New Roman"/>
          <w:b/>
          <w:i/>
          <w:sz w:val="28"/>
          <w:szCs w:val="28"/>
        </w:rPr>
      </w:pPr>
      <w:r w:rsidRPr="008A56C9">
        <w:rPr>
          <w:rFonts w:ascii="Times New Roman" w:hAnsi="Times New Roman" w:cs="Times New Roman"/>
          <w:b/>
          <w:i/>
          <w:sz w:val="28"/>
          <w:szCs w:val="28"/>
        </w:rPr>
        <w:t>Το κόστος των προγραμμάτων, εξοπλισμού και έργων για την ορθολογική διαχείριση των αποβλήτων, που ανταποκρίνονται στις ανάγκες της λαϊκής οικογένειας και στην προστασία του περιβάλλοντος, να προέρχονται  από κεντρικούς δημόσιους πόρους που θα τροφοδοτούνται από πρόσθετη φορολόγηση του κεφαλαίου, στην προοπτική κατάργησης των ανταποδοτικών τελών καθαριότητας.</w:t>
      </w:r>
    </w:p>
    <w:p w:rsidR="008A56C9" w:rsidRPr="008A56C9" w:rsidRDefault="008A56C9" w:rsidP="008A56C9">
      <w:pPr>
        <w:tabs>
          <w:tab w:val="left" w:pos="-142"/>
        </w:tabs>
        <w:autoSpaceDE w:val="0"/>
        <w:autoSpaceDN w:val="0"/>
        <w:adjustRightInd w:val="0"/>
        <w:spacing w:after="0" w:line="240" w:lineRule="auto"/>
        <w:ind w:right="-46"/>
        <w:jc w:val="both"/>
        <w:rPr>
          <w:rFonts w:ascii="Times New Roman" w:hAnsi="Times New Roman" w:cs="Times New Roman"/>
          <w:sz w:val="28"/>
          <w:szCs w:val="28"/>
        </w:rPr>
      </w:pPr>
      <w:r w:rsidRPr="008A56C9">
        <w:rPr>
          <w:rFonts w:ascii="Times New Roman" w:hAnsi="Times New Roman" w:cs="Times New Roman"/>
          <w:sz w:val="28"/>
          <w:szCs w:val="28"/>
        </w:rPr>
        <w:t xml:space="preserve">  </w:t>
      </w:r>
      <w:r w:rsidR="00B345BF" w:rsidRPr="008A56C9">
        <w:rPr>
          <w:rFonts w:ascii="Times New Roman" w:hAnsi="Times New Roman" w:cs="Times New Roman"/>
          <w:sz w:val="28"/>
          <w:szCs w:val="28"/>
        </w:rPr>
        <w:t>Τ</w:t>
      </w:r>
      <w:r w:rsidR="00B345BF">
        <w:rPr>
          <w:rFonts w:ascii="Times New Roman" w:hAnsi="Times New Roman" w:cs="Times New Roman"/>
          <w:sz w:val="28"/>
          <w:szCs w:val="28"/>
        </w:rPr>
        <w:t>αυτόχρονα</w:t>
      </w:r>
      <w:r w:rsidRPr="008A56C9">
        <w:rPr>
          <w:rFonts w:ascii="Times New Roman" w:hAnsi="Times New Roman" w:cs="Times New Roman"/>
          <w:sz w:val="28"/>
          <w:szCs w:val="28"/>
        </w:rPr>
        <w:t xml:space="preserve"> καλεί την </w:t>
      </w:r>
      <w:r w:rsidRPr="008A56C9">
        <w:rPr>
          <w:rFonts w:ascii="Times New Roman" w:hAnsi="Times New Roman" w:cs="Times New Roman"/>
          <w:b/>
          <w:sz w:val="28"/>
          <w:szCs w:val="28"/>
        </w:rPr>
        <w:t xml:space="preserve">ΠΕΔ  Β. Αιγαίου </w:t>
      </w:r>
      <w:r w:rsidRPr="00B345BF">
        <w:rPr>
          <w:rFonts w:ascii="Times New Roman" w:hAnsi="Times New Roman" w:cs="Times New Roman"/>
          <w:sz w:val="28"/>
          <w:szCs w:val="28"/>
        </w:rPr>
        <w:t>και</w:t>
      </w:r>
      <w:r w:rsidR="00B345BF" w:rsidRPr="00B345BF">
        <w:rPr>
          <w:rFonts w:ascii="Times New Roman" w:hAnsi="Times New Roman" w:cs="Times New Roman"/>
          <w:sz w:val="28"/>
          <w:szCs w:val="28"/>
        </w:rPr>
        <w:t xml:space="preserve"> </w:t>
      </w:r>
      <w:r w:rsidRPr="00B345BF">
        <w:rPr>
          <w:rFonts w:ascii="Times New Roman" w:hAnsi="Times New Roman" w:cs="Times New Roman"/>
          <w:sz w:val="28"/>
          <w:szCs w:val="28"/>
        </w:rPr>
        <w:t>την</w:t>
      </w:r>
      <w:r w:rsidRPr="008A56C9">
        <w:rPr>
          <w:rFonts w:ascii="Times New Roman" w:hAnsi="Times New Roman" w:cs="Times New Roman"/>
          <w:b/>
          <w:sz w:val="28"/>
          <w:szCs w:val="28"/>
        </w:rPr>
        <w:t xml:space="preserve"> ΚΕΔΕ </w:t>
      </w:r>
      <w:r w:rsidRPr="008A56C9">
        <w:rPr>
          <w:rFonts w:ascii="Times New Roman" w:hAnsi="Times New Roman" w:cs="Times New Roman"/>
          <w:sz w:val="28"/>
          <w:szCs w:val="28"/>
        </w:rPr>
        <w:t xml:space="preserve">να </w:t>
      </w:r>
      <w:r w:rsidR="00B345BF">
        <w:rPr>
          <w:rFonts w:ascii="Times New Roman" w:hAnsi="Times New Roman" w:cs="Times New Roman"/>
          <w:sz w:val="28"/>
          <w:szCs w:val="28"/>
        </w:rPr>
        <w:t xml:space="preserve">διεκδικήσουν πέρα από την δικαστική προσφυγή, </w:t>
      </w:r>
      <w:r w:rsidRPr="008A56C9">
        <w:rPr>
          <w:rFonts w:ascii="Times New Roman" w:hAnsi="Times New Roman" w:cs="Times New Roman"/>
          <w:b/>
          <w:sz w:val="28"/>
          <w:szCs w:val="28"/>
        </w:rPr>
        <w:t xml:space="preserve"> την κατάργηση των χαρατσιών του τέλους ταφής και της περιβαλλοντικής εισφοράς. </w:t>
      </w:r>
    </w:p>
    <w:p w:rsidR="008A56C9" w:rsidRDefault="008A56C9" w:rsidP="00BA6378">
      <w:pPr>
        <w:jc w:val="both"/>
        <w:rPr>
          <w:rFonts w:ascii="Times New Roman" w:hAnsi="Times New Roman" w:cs="Times New Roman"/>
          <w:sz w:val="28"/>
          <w:szCs w:val="28"/>
        </w:rPr>
      </w:pPr>
    </w:p>
    <w:p w:rsidR="008A56C9" w:rsidRDefault="008A56C9" w:rsidP="00BA6378">
      <w:pPr>
        <w:jc w:val="both"/>
        <w:rPr>
          <w:rFonts w:ascii="Times New Roman" w:hAnsi="Times New Roman" w:cs="Times New Roman"/>
          <w:sz w:val="28"/>
          <w:szCs w:val="28"/>
        </w:rPr>
      </w:pPr>
    </w:p>
    <w:p w:rsidR="00D667AF" w:rsidRPr="00760B02" w:rsidRDefault="00BA6378" w:rsidP="00BA6378">
      <w:pPr>
        <w:jc w:val="both"/>
        <w:rPr>
          <w:rFonts w:ascii="Times New Roman" w:hAnsi="Times New Roman" w:cs="Times New Roman"/>
          <w:sz w:val="24"/>
          <w:szCs w:val="24"/>
        </w:rPr>
      </w:pPr>
      <w:r>
        <w:rPr>
          <w:rFonts w:ascii="Times New Roman" w:hAnsi="Times New Roman" w:cs="Times New Roman"/>
          <w:sz w:val="24"/>
          <w:szCs w:val="24"/>
        </w:rPr>
        <w:t>.</w:t>
      </w:r>
    </w:p>
    <w:sectPr w:rsidR="00D667AF" w:rsidRPr="00760B02" w:rsidSect="00B539F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702243"/>
    <w:multiLevelType w:val="hybridMultilevel"/>
    <w:tmpl w:val="3E90AD58"/>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17967"/>
    <w:rsid w:val="000729C1"/>
    <w:rsid w:val="00217967"/>
    <w:rsid w:val="00231D04"/>
    <w:rsid w:val="00287C7A"/>
    <w:rsid w:val="002C0CE1"/>
    <w:rsid w:val="002C18D5"/>
    <w:rsid w:val="002C7A96"/>
    <w:rsid w:val="0040549B"/>
    <w:rsid w:val="006041C2"/>
    <w:rsid w:val="006378D0"/>
    <w:rsid w:val="006B54FF"/>
    <w:rsid w:val="0073193A"/>
    <w:rsid w:val="00760B02"/>
    <w:rsid w:val="00813074"/>
    <w:rsid w:val="00842391"/>
    <w:rsid w:val="008427FF"/>
    <w:rsid w:val="008A56C9"/>
    <w:rsid w:val="00913634"/>
    <w:rsid w:val="009566C1"/>
    <w:rsid w:val="00A73B64"/>
    <w:rsid w:val="00AD25CE"/>
    <w:rsid w:val="00B345BF"/>
    <w:rsid w:val="00B539F2"/>
    <w:rsid w:val="00BA6378"/>
    <w:rsid w:val="00CD2BBC"/>
    <w:rsid w:val="00D667AF"/>
    <w:rsid w:val="00D701B5"/>
    <w:rsid w:val="00D83CB8"/>
    <w:rsid w:val="00DB5896"/>
    <w:rsid w:val="00EA17E6"/>
    <w:rsid w:val="00EB4985"/>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39F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913634"/>
    <w:rPr>
      <w:rFonts w:ascii="Times New Roman" w:hAnsi="Times New Roman" w:cs="Times New Roman"/>
      <w:sz w:val="24"/>
      <w:szCs w:val="24"/>
    </w:rPr>
  </w:style>
  <w:style w:type="character" w:styleId="-">
    <w:name w:val="Hyperlink"/>
    <w:basedOn w:val="a0"/>
    <w:uiPriority w:val="99"/>
    <w:unhideWhenUsed/>
    <w:rsid w:val="006041C2"/>
    <w:rPr>
      <w:color w:val="0563C1" w:themeColor="hyperlink"/>
      <w:u w:val="single"/>
    </w:rPr>
  </w:style>
  <w:style w:type="paragraph" w:styleId="a3">
    <w:name w:val="List Paragraph"/>
    <w:basedOn w:val="a"/>
    <w:uiPriority w:val="34"/>
    <w:qFormat/>
    <w:rsid w:val="008A56C9"/>
    <w:pPr>
      <w:spacing w:after="200" w:line="276" w:lineRule="auto"/>
      <w:ind w:left="720"/>
      <w:contextualSpacing/>
    </w:pPr>
    <w:rPr>
      <w:rFonts w:eastAsiaTheme="minorEastAsia"/>
      <w:kern w:val="0"/>
      <w:lang w:eastAsia="el-GR"/>
    </w:rPr>
  </w:style>
</w:styles>
</file>

<file path=word/webSettings.xml><?xml version="1.0" encoding="utf-8"?>
<w:webSettings xmlns:r="http://schemas.openxmlformats.org/officeDocument/2006/relationships" xmlns:w="http://schemas.openxmlformats.org/wordprocessingml/2006/main">
  <w:divs>
    <w:div w:id="205457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k2@otenet.gr"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218</TotalTime>
  <Pages>2</Pages>
  <Words>552</Words>
  <Characters>2982</Characters>
  <Application>Microsoft Office Word</Application>
  <DocSecurity>0</DocSecurity>
  <Lines>24</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cp:lastPrinted>2024-01-31T15:57:00Z</cp:lastPrinted>
  <dcterms:created xsi:type="dcterms:W3CDTF">2024-01-31T00:48:00Z</dcterms:created>
  <dcterms:modified xsi:type="dcterms:W3CDTF">2024-01-31T15:57:00Z</dcterms:modified>
</cp:coreProperties>
</file>