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1E12B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F7A09">
        <w:rPr>
          <w:rFonts w:ascii="Times New Roman" w:hAnsi="Times New Roman" w:cs="Times New Roman"/>
        </w:rPr>
        <w:t xml:space="preserve"> </w:t>
      </w:r>
      <w:r w:rsidR="004624EC">
        <w:rPr>
          <w:rFonts w:ascii="Times New Roman" w:hAnsi="Times New Roman" w:cs="Times New Roman"/>
        </w:rPr>
        <w:t>1798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4624EC">
        <w:rPr>
          <w:rFonts w:ascii="Times New Roman" w:hAnsi="Times New Roman" w:cs="Times New Roman"/>
        </w:rPr>
        <w:t>7/4/2023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960ED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960ED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CF7A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4624EC">
        <w:rPr>
          <w:rFonts w:ascii="Times New Roman" w:hAnsi="Times New Roman" w:cs="Times New Roman"/>
          <w:b/>
          <w:bCs/>
          <w:u w:val="single"/>
        </w:rPr>
        <w:t>9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4624EC">
        <w:rPr>
          <w:rFonts w:ascii="Times New Roman" w:hAnsi="Times New Roman" w:cs="Times New Roman"/>
          <w:b/>
          <w:bCs/>
        </w:rPr>
        <w:t>9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1403DF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1403DF">
        <w:rPr>
          <w:rFonts w:ascii="Times New Roman" w:hAnsi="Times New Roman" w:cs="Times New Roman"/>
        </w:rPr>
        <w:t>Καλείστε να προσέλθε</w:t>
      </w:r>
      <w:r w:rsidR="005E3E37" w:rsidRPr="001403DF">
        <w:rPr>
          <w:rFonts w:ascii="Times New Roman" w:hAnsi="Times New Roman" w:cs="Times New Roman"/>
        </w:rPr>
        <w:t xml:space="preserve">τε στην </w:t>
      </w:r>
      <w:r w:rsidR="004C525B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1403DF">
        <w:rPr>
          <w:rFonts w:ascii="Times New Roman" w:hAnsi="Times New Roman" w:cs="Times New Roman"/>
        </w:rPr>
        <w:t xml:space="preserve">γίνει </w:t>
      </w:r>
      <w:r w:rsidR="001630B4" w:rsidRPr="001403DF">
        <w:rPr>
          <w:rFonts w:ascii="Times New Roman" w:hAnsi="Times New Roman" w:cs="Times New Roman"/>
        </w:rPr>
        <w:t>τη</w:t>
      </w:r>
      <w:r w:rsidR="002F741A" w:rsidRPr="001403DF">
        <w:rPr>
          <w:rFonts w:ascii="Times New Roman" w:hAnsi="Times New Roman" w:cs="Times New Roman"/>
        </w:rPr>
        <w:t>ν</w:t>
      </w:r>
      <w:r w:rsidR="001974CE" w:rsidRPr="001403DF">
        <w:rPr>
          <w:rFonts w:ascii="Times New Roman" w:hAnsi="Times New Roman" w:cs="Times New Roman"/>
        </w:rPr>
        <w:t xml:space="preserve"> </w:t>
      </w:r>
      <w:r w:rsidR="00302634" w:rsidRPr="001403DF">
        <w:rPr>
          <w:rFonts w:ascii="Times New Roman" w:hAnsi="Times New Roman" w:cs="Times New Roman"/>
        </w:rPr>
        <w:t xml:space="preserve"> </w:t>
      </w:r>
      <w:r w:rsidR="00EA59DD" w:rsidRPr="001403DF">
        <w:rPr>
          <w:rFonts w:ascii="Times New Roman" w:hAnsi="Times New Roman" w:cs="Times New Roman"/>
        </w:rPr>
        <w:t xml:space="preserve">Τρίτη </w:t>
      </w:r>
      <w:r w:rsidR="00B932D0" w:rsidRPr="001403DF">
        <w:rPr>
          <w:rFonts w:ascii="Times New Roman" w:hAnsi="Times New Roman" w:cs="Times New Roman"/>
        </w:rPr>
        <w:t xml:space="preserve"> </w:t>
      </w:r>
      <w:r w:rsidR="004624EC" w:rsidRPr="001403DF">
        <w:rPr>
          <w:rFonts w:ascii="Times New Roman" w:hAnsi="Times New Roman" w:cs="Times New Roman"/>
        </w:rPr>
        <w:t>11 Απριλίου</w:t>
      </w:r>
      <w:r w:rsidR="00C03F90" w:rsidRPr="001403DF">
        <w:rPr>
          <w:rFonts w:ascii="Times New Roman" w:hAnsi="Times New Roman" w:cs="Times New Roman"/>
        </w:rPr>
        <w:t xml:space="preserve"> 202</w:t>
      </w:r>
      <w:r w:rsidR="004C525B" w:rsidRPr="001403DF">
        <w:rPr>
          <w:rFonts w:ascii="Times New Roman" w:hAnsi="Times New Roman" w:cs="Times New Roman"/>
        </w:rPr>
        <w:t>3</w:t>
      </w:r>
      <w:r w:rsidR="001F42ED" w:rsidRPr="001403DF">
        <w:rPr>
          <w:rFonts w:ascii="Times New Roman" w:hAnsi="Times New Roman" w:cs="Times New Roman"/>
        </w:rPr>
        <w:t xml:space="preserve"> </w:t>
      </w:r>
      <w:r w:rsidR="00A43DD4" w:rsidRPr="001403DF">
        <w:rPr>
          <w:rFonts w:ascii="Times New Roman" w:hAnsi="Times New Roman" w:cs="Times New Roman"/>
        </w:rPr>
        <w:t xml:space="preserve"> και ώρα </w:t>
      </w:r>
      <w:r w:rsidR="005E3E37" w:rsidRPr="001403DF">
        <w:rPr>
          <w:rFonts w:ascii="Times New Roman" w:hAnsi="Times New Roman" w:cs="Times New Roman"/>
        </w:rPr>
        <w:t>11</w:t>
      </w:r>
      <w:r w:rsidR="00155C9F" w:rsidRPr="001403DF">
        <w:rPr>
          <w:rFonts w:ascii="Times New Roman" w:hAnsi="Times New Roman" w:cs="Times New Roman"/>
        </w:rPr>
        <w:t>:00</w:t>
      </w:r>
      <w:r w:rsidR="00FA0F76" w:rsidRPr="001403DF">
        <w:rPr>
          <w:rFonts w:ascii="Times New Roman" w:hAnsi="Times New Roman" w:cs="Times New Roman"/>
        </w:rPr>
        <w:t xml:space="preserve"> </w:t>
      </w:r>
      <w:r w:rsidR="004C525B" w:rsidRPr="001403DF">
        <w:rPr>
          <w:rFonts w:ascii="Times New Roman" w:hAnsi="Times New Roman" w:cs="Times New Roman"/>
        </w:rPr>
        <w:t>π</w:t>
      </w:r>
      <w:r w:rsidRPr="001403DF">
        <w:rPr>
          <w:rFonts w:ascii="Times New Roman" w:hAnsi="Times New Roman" w:cs="Times New Roman"/>
        </w:rPr>
        <w:t xml:space="preserve">.μ.  για </w:t>
      </w:r>
      <w:r w:rsidR="00E86B38" w:rsidRPr="001403DF">
        <w:rPr>
          <w:rFonts w:ascii="Times New Roman" w:hAnsi="Times New Roman" w:cs="Times New Roman"/>
        </w:rPr>
        <w:t>συζήτηση και λήψη αποφάσεων στ</w:t>
      </w:r>
      <w:r w:rsidR="005E3E37" w:rsidRPr="001403DF">
        <w:rPr>
          <w:rFonts w:ascii="Times New Roman" w:hAnsi="Times New Roman" w:cs="Times New Roman"/>
        </w:rPr>
        <w:t xml:space="preserve">α </w:t>
      </w:r>
      <w:r w:rsidR="00E86B38" w:rsidRPr="001403DF">
        <w:rPr>
          <w:rFonts w:ascii="Times New Roman" w:hAnsi="Times New Roman" w:cs="Times New Roman"/>
        </w:rPr>
        <w:t xml:space="preserve">παρακάτω </w:t>
      </w:r>
      <w:r w:rsidR="00BD11D2" w:rsidRPr="001403DF">
        <w:rPr>
          <w:rFonts w:ascii="Times New Roman" w:hAnsi="Times New Roman" w:cs="Times New Roman"/>
        </w:rPr>
        <w:t xml:space="preserve"> </w:t>
      </w:r>
      <w:r w:rsidR="00E86B38" w:rsidRPr="001403DF">
        <w:rPr>
          <w:rFonts w:ascii="Times New Roman" w:hAnsi="Times New Roman" w:cs="Times New Roman"/>
        </w:rPr>
        <w:t>θέμα</w:t>
      </w:r>
      <w:r w:rsidR="005E3E37" w:rsidRPr="001403DF">
        <w:rPr>
          <w:rFonts w:ascii="Times New Roman" w:hAnsi="Times New Roman" w:cs="Times New Roman"/>
        </w:rPr>
        <w:t>τα</w:t>
      </w:r>
      <w:r w:rsidRPr="001403DF">
        <w:rPr>
          <w:rFonts w:ascii="Times New Roman" w:hAnsi="Times New Roman" w:cs="Times New Roman"/>
        </w:rPr>
        <w:t>.</w:t>
      </w:r>
    </w:p>
    <w:p w:rsidR="00882BE0" w:rsidRPr="001403DF" w:rsidRDefault="004624EC" w:rsidP="001403DF">
      <w:pPr>
        <w:pStyle w:val="Web"/>
        <w:numPr>
          <w:ilvl w:val="0"/>
          <w:numId w:val="40"/>
        </w:numPr>
        <w:jc w:val="both"/>
        <w:rPr>
          <w:sz w:val="22"/>
          <w:szCs w:val="22"/>
        </w:rPr>
      </w:pPr>
      <w:r w:rsidRPr="001403DF">
        <w:rPr>
          <w:sz w:val="22"/>
          <w:szCs w:val="22"/>
        </w:rPr>
        <w:t>Αποδοχή και κατανομή ποσού 29.750,00 € ποσού από τους Κεντρικούς Αυτοτελείς Πόρους έτους 2022, (Δ΄ Κατανομή)  σε όλους τους Δήμους της Χώρας, για την κάλυψη λειτουργικών δαπανών των σχολείων τους</w:t>
      </w:r>
      <w:r w:rsidR="003F5B3E" w:rsidRPr="001403DF">
        <w:rPr>
          <w:sz w:val="22"/>
          <w:szCs w:val="22"/>
        </w:rPr>
        <w:t>.</w:t>
      </w:r>
    </w:p>
    <w:p w:rsidR="004624EC" w:rsidRPr="001403DF" w:rsidRDefault="004624EC" w:rsidP="001403DF">
      <w:pPr>
        <w:pStyle w:val="Web"/>
        <w:numPr>
          <w:ilvl w:val="0"/>
          <w:numId w:val="40"/>
        </w:numPr>
        <w:jc w:val="both"/>
        <w:rPr>
          <w:sz w:val="22"/>
          <w:szCs w:val="22"/>
        </w:rPr>
      </w:pPr>
      <w:r w:rsidRPr="001403DF">
        <w:rPr>
          <w:sz w:val="22"/>
          <w:szCs w:val="22"/>
        </w:rPr>
        <w:t>Αποδοχή και κατανομή ποσού 44.625,00€ ποσού από τους Κεντρικούς Αυτοτελείς Πόρους έτους 2023, (Α΄ Κατανομή)  σε όλους τους Δήμους της Χώρας, για την κάλυψη λειτουργικών δαπανών των σχολείων τους</w:t>
      </w:r>
    </w:p>
    <w:p w:rsidR="00B932D0" w:rsidRPr="001403DF" w:rsidRDefault="00EA59DD" w:rsidP="001403DF">
      <w:pPr>
        <w:pStyle w:val="Web"/>
        <w:numPr>
          <w:ilvl w:val="0"/>
          <w:numId w:val="40"/>
        </w:numPr>
        <w:jc w:val="both"/>
        <w:rPr>
          <w:sz w:val="22"/>
          <w:szCs w:val="22"/>
        </w:rPr>
      </w:pPr>
      <w:r w:rsidRPr="001403DF">
        <w:rPr>
          <w:sz w:val="22"/>
          <w:szCs w:val="22"/>
        </w:rPr>
        <w:t xml:space="preserve">Συζήτηση και λήψη απόφασης για την </w:t>
      </w:r>
      <w:r w:rsidR="004624EC" w:rsidRPr="001403DF">
        <w:rPr>
          <w:sz w:val="22"/>
          <w:szCs w:val="22"/>
        </w:rPr>
        <w:t xml:space="preserve">έγκριση πρακτικών για την </w:t>
      </w:r>
      <w:r w:rsidRPr="001403DF">
        <w:rPr>
          <w:sz w:val="22"/>
          <w:szCs w:val="22"/>
        </w:rPr>
        <w:t>ανάθεση του έργου Αποκατάσταση διάβρωσης παραλιακού μετώπου οικισμού Θέρμων,  με την διαδικασία της διαπραγμάτευσης χωρίς δημοσίευση λόγω του κατεπείγοντος σύμφωνα με το άρθρο 32 παρ. 2γ του  .4412/2016, όπως αντικαταστάθηκε από το άρθρο 2 του Ν.4782/2021</w:t>
      </w:r>
    </w:p>
    <w:p w:rsidR="004624EC" w:rsidRPr="001403DF" w:rsidRDefault="001403DF" w:rsidP="001403DF">
      <w:pPr>
        <w:pStyle w:val="Web"/>
        <w:numPr>
          <w:ilvl w:val="0"/>
          <w:numId w:val="40"/>
        </w:numPr>
        <w:jc w:val="both"/>
        <w:rPr>
          <w:sz w:val="22"/>
          <w:szCs w:val="22"/>
        </w:rPr>
      </w:pPr>
      <w:r w:rsidRPr="001403DF">
        <w:rPr>
          <w:sz w:val="22"/>
          <w:szCs w:val="22"/>
        </w:rPr>
        <w:t>Συζήτηση και λήψη απόφασης για την έγκριση εξόδων</w:t>
      </w:r>
      <w:r>
        <w:rPr>
          <w:sz w:val="22"/>
          <w:szCs w:val="22"/>
        </w:rPr>
        <w:t>,</w:t>
      </w:r>
      <w:r w:rsidRPr="001403DF">
        <w:rPr>
          <w:sz w:val="22"/>
          <w:szCs w:val="22"/>
        </w:rPr>
        <w:t xml:space="preserve"> διαμονής – μετακίνησης κινητής μονάδας μαστογράφου της Ελληνικής Αντικαρκινικής Εταιρίας.</w:t>
      </w:r>
    </w:p>
    <w:p w:rsidR="00DD7F19" w:rsidRPr="001403DF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1403DF">
        <w:rPr>
          <w:rFonts w:ascii="Times New Roman" w:hAnsi="Times New Roman" w:cs="Times New Roman"/>
        </w:rPr>
        <w:t>Ο</w:t>
      </w:r>
      <w:r w:rsidR="00DD7F19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>ΠΡΟΕΔΡΟΣ</w:t>
      </w:r>
      <w:r w:rsidR="00DD7F19" w:rsidRPr="001403DF">
        <w:rPr>
          <w:rFonts w:ascii="Times New Roman" w:hAnsi="Times New Roman" w:cs="Times New Roman"/>
        </w:rPr>
        <w:t xml:space="preserve"> ΤΗΣ</w:t>
      </w:r>
    </w:p>
    <w:p w:rsidR="00A236E0" w:rsidRPr="001403DF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1403DF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A3EA8" w:rsidRPr="001403DF" w:rsidRDefault="00DD7F19" w:rsidP="001403DF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1403DF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1403DF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C7" w:rsidRDefault="007624C7" w:rsidP="00B40163">
      <w:pPr>
        <w:spacing w:after="0" w:line="240" w:lineRule="auto"/>
      </w:pPr>
      <w:r>
        <w:separator/>
      </w:r>
    </w:p>
  </w:endnote>
  <w:endnote w:type="continuationSeparator" w:id="1">
    <w:p w:rsidR="007624C7" w:rsidRDefault="007624C7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C7" w:rsidRDefault="007624C7" w:rsidP="00B40163">
      <w:pPr>
        <w:spacing w:after="0" w:line="240" w:lineRule="auto"/>
      </w:pPr>
      <w:r>
        <w:separator/>
      </w:r>
    </w:p>
  </w:footnote>
  <w:footnote w:type="continuationSeparator" w:id="1">
    <w:p w:rsidR="007624C7" w:rsidRDefault="007624C7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7225C"/>
    <w:rsid w:val="00282D69"/>
    <w:rsid w:val="00292525"/>
    <w:rsid w:val="002A6C45"/>
    <w:rsid w:val="002A7F1B"/>
    <w:rsid w:val="002B394D"/>
    <w:rsid w:val="002C7007"/>
    <w:rsid w:val="002D235B"/>
    <w:rsid w:val="002D367C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221F"/>
    <w:rsid w:val="004624EC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4660E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24C7"/>
    <w:rsid w:val="0076656F"/>
    <w:rsid w:val="0077169D"/>
    <w:rsid w:val="00775499"/>
    <w:rsid w:val="00781BAC"/>
    <w:rsid w:val="00787562"/>
    <w:rsid w:val="0079343C"/>
    <w:rsid w:val="007A47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661F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D13C3"/>
    <w:rsid w:val="00CE3D68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468DC"/>
    <w:rsid w:val="00D54395"/>
    <w:rsid w:val="00D544F4"/>
    <w:rsid w:val="00D5519E"/>
    <w:rsid w:val="00D72F49"/>
    <w:rsid w:val="00D77D9E"/>
    <w:rsid w:val="00D8067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3241"/>
    <w:rsid w:val="00E737F4"/>
    <w:rsid w:val="00E749B1"/>
    <w:rsid w:val="00E75D55"/>
    <w:rsid w:val="00E76CD1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2023-04-07T13:34:00Z</dcterms:created>
  <dcterms:modified xsi:type="dcterms:W3CDTF">2023-04-07T13:50:00Z</dcterms:modified>
</cp:coreProperties>
</file>